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95" w:rsidRDefault="00992695" w:rsidP="00387F7B">
      <w:pPr>
        <w:spacing w:before="100" w:beforeAutospacing="1"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Kolos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os\Desktop\0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992695" w:rsidRDefault="00992695" w:rsidP="00387F7B">
      <w:pPr>
        <w:spacing w:before="100" w:beforeAutospacing="1"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695" w:rsidRDefault="00992695" w:rsidP="00387F7B">
      <w:pPr>
        <w:spacing w:before="100" w:beforeAutospacing="1"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F7B" w:rsidRPr="002C2BE7" w:rsidRDefault="00387F7B" w:rsidP="00387F7B">
      <w:pPr>
        <w:spacing w:before="100" w:beforeAutospacing="1"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2C2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387F7B" w:rsidRPr="002C2BE7" w:rsidRDefault="00387F7B" w:rsidP="00387F7B">
      <w:pPr>
        <w:pStyle w:val="a4"/>
        <w:numPr>
          <w:ilvl w:val="0"/>
          <w:numId w:val="4"/>
        </w:num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часть </w:t>
      </w:r>
    </w:p>
    <w:p w:rsidR="00387F7B" w:rsidRPr="002C2BE7" w:rsidRDefault="00387F7B" w:rsidP="00387F7B">
      <w:pPr>
        <w:pStyle w:val="a4"/>
        <w:numPr>
          <w:ilvl w:val="0"/>
          <w:numId w:val="5"/>
        </w:num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образовательной деятельности  </w:t>
      </w:r>
    </w:p>
    <w:p w:rsidR="00387F7B" w:rsidRPr="002C2BE7" w:rsidRDefault="00387F7B" w:rsidP="00387F7B">
      <w:pPr>
        <w:pStyle w:val="a4"/>
        <w:numPr>
          <w:ilvl w:val="0"/>
          <w:numId w:val="5"/>
        </w:num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системы управления организации </w:t>
      </w:r>
    </w:p>
    <w:p w:rsidR="00387F7B" w:rsidRPr="002C2BE7" w:rsidRDefault="00387F7B" w:rsidP="00387F7B">
      <w:pPr>
        <w:pStyle w:val="a4"/>
        <w:numPr>
          <w:ilvl w:val="0"/>
          <w:numId w:val="5"/>
        </w:num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организации учебного процесса</w:t>
      </w:r>
    </w:p>
    <w:p w:rsidR="00387F7B" w:rsidRPr="002C2BE7" w:rsidRDefault="00387F7B" w:rsidP="00387F7B">
      <w:pPr>
        <w:pStyle w:val="a4"/>
        <w:numPr>
          <w:ilvl w:val="0"/>
          <w:numId w:val="5"/>
        </w:numPr>
        <w:spacing w:before="100" w:beforeAutospacing="1" w:after="150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  <w:t>Оценка содержания и качества подготовки воспитанников.</w:t>
      </w:r>
    </w:p>
    <w:p w:rsidR="00387F7B" w:rsidRPr="002C2BE7" w:rsidRDefault="00387F7B" w:rsidP="00387F7B">
      <w:pPr>
        <w:pStyle w:val="a4"/>
        <w:numPr>
          <w:ilvl w:val="0"/>
          <w:numId w:val="5"/>
        </w:num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кадрового обеспечения</w:t>
      </w:r>
    </w:p>
    <w:p w:rsidR="00387F7B" w:rsidRPr="002C2BE7" w:rsidRDefault="00387F7B" w:rsidP="00387F7B">
      <w:pPr>
        <w:pStyle w:val="a4"/>
        <w:numPr>
          <w:ilvl w:val="0"/>
          <w:numId w:val="5"/>
        </w:num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учебно-методического обеспечения </w:t>
      </w:r>
    </w:p>
    <w:p w:rsidR="00387F7B" w:rsidRPr="002C2BE7" w:rsidRDefault="00387F7B" w:rsidP="00387F7B">
      <w:pPr>
        <w:pStyle w:val="a4"/>
        <w:numPr>
          <w:ilvl w:val="0"/>
          <w:numId w:val="5"/>
        </w:num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библиотечно-информационного обеспечения</w:t>
      </w:r>
    </w:p>
    <w:p w:rsidR="00387F7B" w:rsidRPr="002C2BE7" w:rsidRDefault="00387F7B" w:rsidP="00387F7B">
      <w:pPr>
        <w:pStyle w:val="a4"/>
        <w:numPr>
          <w:ilvl w:val="0"/>
          <w:numId w:val="5"/>
        </w:num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материально-технической базы </w:t>
      </w:r>
    </w:p>
    <w:p w:rsidR="00387F7B" w:rsidRPr="002C2BE7" w:rsidRDefault="00387F7B" w:rsidP="00387F7B">
      <w:pPr>
        <w:pStyle w:val="a4"/>
        <w:numPr>
          <w:ilvl w:val="0"/>
          <w:numId w:val="4"/>
        </w:num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анализа показателей деятельности организации </w:t>
      </w:r>
    </w:p>
    <w:p w:rsidR="00387F7B" w:rsidRPr="002C2BE7" w:rsidRDefault="00387F7B" w:rsidP="00387F7B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7B" w:rsidRPr="002C2BE7" w:rsidRDefault="00387F7B" w:rsidP="00387F7B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7B" w:rsidRPr="002C2BE7" w:rsidRDefault="00387F7B" w:rsidP="00387F7B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7B" w:rsidRPr="002C2BE7" w:rsidRDefault="00387F7B" w:rsidP="00387F7B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7B" w:rsidRPr="002C2BE7" w:rsidRDefault="00387F7B" w:rsidP="00387F7B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7B" w:rsidRPr="002C2BE7" w:rsidRDefault="00387F7B" w:rsidP="00387F7B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7B" w:rsidRPr="002C2BE7" w:rsidRDefault="00387F7B" w:rsidP="00387F7B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7B" w:rsidRPr="002C2BE7" w:rsidRDefault="00387F7B" w:rsidP="00387F7B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7B" w:rsidRPr="002C2BE7" w:rsidRDefault="00387F7B" w:rsidP="00387F7B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7B" w:rsidRPr="002C2BE7" w:rsidRDefault="00387F7B" w:rsidP="00387F7B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7B" w:rsidRPr="002C2BE7" w:rsidRDefault="00387F7B" w:rsidP="00387F7B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7B" w:rsidRPr="002C2BE7" w:rsidRDefault="00387F7B" w:rsidP="00387F7B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7B" w:rsidRPr="002C2BE7" w:rsidRDefault="00387F7B" w:rsidP="00387F7B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7B" w:rsidRPr="002C2BE7" w:rsidRDefault="00387F7B" w:rsidP="00387F7B">
      <w:pPr>
        <w:spacing w:before="100" w:beforeAutospacing="1" w:after="15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7B" w:rsidRPr="002C2BE7" w:rsidRDefault="00387F7B" w:rsidP="00387F7B">
      <w:p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7B" w:rsidRDefault="00387F7B" w:rsidP="00387F7B">
      <w:p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7B" w:rsidRPr="002C2BE7" w:rsidRDefault="00387F7B" w:rsidP="00387F7B">
      <w:pPr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7B" w:rsidRPr="002C2BE7" w:rsidRDefault="00387F7B" w:rsidP="00387F7B">
      <w:pPr>
        <w:pStyle w:val="a4"/>
        <w:numPr>
          <w:ilvl w:val="0"/>
          <w:numId w:val="6"/>
        </w:numPr>
        <w:spacing w:before="100" w:beforeAutospacing="1"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C2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Аналитическая часть </w:t>
      </w:r>
    </w:p>
    <w:p w:rsidR="00387F7B" w:rsidRPr="002C2BE7" w:rsidRDefault="00387F7B" w:rsidP="00387F7B">
      <w:pPr>
        <w:pStyle w:val="a4"/>
        <w:numPr>
          <w:ilvl w:val="0"/>
          <w:numId w:val="7"/>
        </w:numPr>
        <w:spacing w:before="100" w:beforeAutospacing="1"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образовательной деятельности  </w:t>
      </w:r>
    </w:p>
    <w:p w:rsidR="00387F7B" w:rsidRPr="002C2BE7" w:rsidRDefault="00387F7B" w:rsidP="00387F7B">
      <w:pPr>
        <w:spacing w:after="15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МДОБУ д\с  "Колосок" обеспечивает получение дошкольного образования, присмотр и уход за воспитанниками в возрасте от двух месяцев (при создании соответствующих условий) и до прекращения образовательных отношений. </w:t>
      </w:r>
    </w:p>
    <w:p w:rsidR="00387F7B" w:rsidRPr="002C2BE7" w:rsidRDefault="00387F7B" w:rsidP="00387F7B">
      <w:pPr>
        <w:spacing w:after="15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BE7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МДОБУ д\с  «Колосок»  (далее Программа) - комплекс основных характеристик образования (объем, содержание, планируемые результаты), организационно-педагогических условий, учебного плана, календарного учебного графика, рабочих программ, учебных предметов, курсов дисциплин (модулей), иных компонентов, а также методических материалов. </w:t>
      </w:r>
      <w:proofErr w:type="gramEnd"/>
    </w:p>
    <w:p w:rsidR="00387F7B" w:rsidRPr="002C2BE7" w:rsidRDefault="00387F7B" w:rsidP="00387F7B">
      <w:pPr>
        <w:spacing w:after="15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Разработка Программы осуществлена согласно ФЗ «Об образовании в Российской Федерации» (№ 273-ФЗ от 29 декабря 2012 года). Программа разработана и утверждена дошкольным образовательным учреждением самостоятельно в соответствии с федеральными государственными образовательными стандартами дошкольного образования (приказ Министерства образования и науки Российской Федерации от 17 октября 2013 г. N 1155 г). </w:t>
      </w:r>
    </w:p>
    <w:p w:rsidR="00387F7B" w:rsidRPr="002C2BE7" w:rsidRDefault="00387F7B" w:rsidP="00387F7B">
      <w:pPr>
        <w:spacing w:after="15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образовательной деятельности на уровне дошкольного образования. Программа обеспечивает развитие личности детей в возрасте от 2 до 7 лет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387F7B" w:rsidRPr="002C2BE7" w:rsidRDefault="00387F7B" w:rsidP="00387F7B">
      <w:pPr>
        <w:spacing w:after="15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>Данная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387F7B" w:rsidRPr="002C2BE7" w:rsidRDefault="00387F7B" w:rsidP="00387F7B">
      <w:pPr>
        <w:spacing w:after="15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 и дополнительный раздел. </w:t>
      </w:r>
    </w:p>
    <w:p w:rsidR="00387F7B" w:rsidRPr="002C2BE7" w:rsidRDefault="00387F7B" w:rsidP="00387F7B">
      <w:pPr>
        <w:spacing w:after="15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Обязательная часть Программы предполагает комплексность подхода, обеспечивая развитие детей в пяти взаимодополняющих образовательных областях: </w:t>
      </w:r>
    </w:p>
    <w:p w:rsidR="00387F7B" w:rsidRPr="002C2BE7" w:rsidRDefault="00387F7B" w:rsidP="00387F7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развитие; </w:t>
      </w:r>
    </w:p>
    <w:p w:rsidR="00387F7B" w:rsidRPr="002C2BE7" w:rsidRDefault="00387F7B" w:rsidP="00387F7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познавательное развитие; </w:t>
      </w:r>
    </w:p>
    <w:p w:rsidR="00387F7B" w:rsidRPr="002C2BE7" w:rsidRDefault="00387F7B" w:rsidP="00387F7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речевое развитие; </w:t>
      </w:r>
    </w:p>
    <w:p w:rsidR="00387F7B" w:rsidRPr="002C2BE7" w:rsidRDefault="00387F7B" w:rsidP="00387F7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развитие; </w:t>
      </w:r>
    </w:p>
    <w:p w:rsidR="00387F7B" w:rsidRPr="002C2BE7" w:rsidRDefault="00387F7B" w:rsidP="00387F7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физическое развитие. </w:t>
      </w:r>
    </w:p>
    <w:p w:rsidR="00387F7B" w:rsidRPr="002C2BE7" w:rsidRDefault="00387F7B" w:rsidP="00387F7B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Программы. </w:t>
      </w:r>
    </w:p>
    <w:p w:rsidR="00387F7B" w:rsidRPr="002C2BE7" w:rsidRDefault="00387F7B" w:rsidP="00387F7B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b/>
          <w:sz w:val="24"/>
          <w:szCs w:val="24"/>
        </w:rPr>
        <w:t>Вывод:</w:t>
      </w:r>
      <w:r w:rsidRPr="002C2BE7">
        <w:rPr>
          <w:rFonts w:ascii="Times New Roman" w:hAnsi="Times New Roman" w:cs="Times New Roman"/>
          <w:sz w:val="24"/>
          <w:szCs w:val="24"/>
        </w:rPr>
        <w:t xml:space="preserve"> В МДОБУ д\с «Колосок»  организована образовательная деятельность в соответствии с законодательством РФ в сфере образования, что определяет его стабильное функционирование, вовлеченность всех сотрудников и родителей в </w:t>
      </w:r>
      <w:proofErr w:type="spellStart"/>
      <w:r w:rsidRPr="002C2BE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C2BE7">
        <w:rPr>
          <w:rFonts w:ascii="Times New Roman" w:hAnsi="Times New Roman" w:cs="Times New Roman"/>
          <w:sz w:val="24"/>
          <w:szCs w:val="24"/>
        </w:rPr>
        <w:t>-образовательный процесс.</w:t>
      </w:r>
    </w:p>
    <w:p w:rsidR="00387F7B" w:rsidRDefault="00387F7B" w:rsidP="00387F7B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7F7B" w:rsidRPr="002C2BE7" w:rsidRDefault="00387F7B" w:rsidP="00387F7B">
      <w:pPr>
        <w:spacing w:after="1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7F7B" w:rsidRPr="002C2BE7" w:rsidRDefault="00387F7B" w:rsidP="00387F7B">
      <w:pPr>
        <w:pStyle w:val="a4"/>
        <w:numPr>
          <w:ilvl w:val="0"/>
          <w:numId w:val="7"/>
        </w:numPr>
        <w:spacing w:before="100" w:beforeAutospacing="1"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системы управления учреждения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Управление МДОБУ д\с «Колосок» осуществляется в соответствии с Уставом МДОБУ   и законодательством РФ, строится на принципах единоначалия и коллегиальности.   В детском саду реализуется возможность участия в управлении учреждением всех участников образовательного процесса.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Структура управления образовательным учреждением.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структура</w:t>
      </w:r>
      <w:r w:rsidRPr="002C2B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87F7B" w:rsidRPr="002C2BE7" w:rsidRDefault="00387F7B" w:rsidP="00387F7B">
      <w:pPr>
        <w:numPr>
          <w:ilvl w:val="0"/>
          <w:numId w:val="2"/>
        </w:numPr>
        <w:spacing w:after="75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</w:t>
      </w:r>
    </w:p>
    <w:p w:rsidR="00387F7B" w:rsidRPr="002C2BE7" w:rsidRDefault="00387F7B" w:rsidP="00387F7B">
      <w:pPr>
        <w:numPr>
          <w:ilvl w:val="0"/>
          <w:numId w:val="2"/>
        </w:numPr>
        <w:spacing w:after="75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</w:t>
      </w:r>
    </w:p>
    <w:p w:rsidR="00387F7B" w:rsidRPr="002C2BE7" w:rsidRDefault="00387F7B" w:rsidP="00387F7B">
      <w:pPr>
        <w:spacing w:after="75"/>
        <w:ind w:left="1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hAnsi="Times New Roman" w:cs="Times New Roman"/>
          <w:sz w:val="24"/>
          <w:szCs w:val="24"/>
        </w:rPr>
        <w:t>В целях учета мнения обучающихся, родителей (законных представителей) несовершеннолетних обучающихся по вопросам управления образовательной организацией создано общее собрание родителей.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структура</w:t>
      </w:r>
      <w:r w:rsidRPr="002C2B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- административное управление, которое имеет линейную структуру: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уровень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заведующий МДОБУ. Непосредственное руководство МДОБУ Д/с «Колосок»  осуществляет заведующий.  Управленческая деятельность заведующего обеспечивает материальные, организационные, правовые, социально-психологические условия для реализации функций управления образовательным процессом в ДОУ. 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уровень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 старшая  медицинская сестра,  завхоз. Объект управления управленцев второго уровня - часть коллектива согласно функциональным обязанностям.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Старшая медицинская сестр</w:t>
      </w:r>
      <w:r w:rsidRPr="002C2B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контролирует санитарное состояние помещений и участков дошкольного учреждения, соблюдение санитарно-противоэпидемического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 работу среди работников учреждения и родителей, принимает участие в организации физкультурно-оздоровительной работы с детьми.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Завхоз</w:t>
      </w:r>
      <w:r w:rsidRPr="002C2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отвечает за сохранность здания ДОУ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участках, противопожарную безопасность и организацию труда обслуживающего персонала.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Структура управления демократична. 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   В периоды между Общими собраниями интересы трудового коллектива представляет  Профсоюзный комитет.  Педагогический совет осуществляет руководство образовательной деятельностью.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Структурными подразделениями МДОБУ д\с «Колосок» являются группы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щеразвивающей направленности – 2 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</w:p>
    <w:p w:rsidR="00387F7B" w:rsidRDefault="00387F7B" w:rsidP="00387F7B">
      <w:pPr>
        <w:pStyle w:val="a4"/>
        <w:numPr>
          <w:ilvl w:val="1"/>
          <w:numId w:val="1"/>
        </w:num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раннего возраста (1,5 – 3 года)</w:t>
      </w:r>
    </w:p>
    <w:p w:rsidR="00387F7B" w:rsidRPr="002C2BE7" w:rsidRDefault="00387F7B" w:rsidP="00387F7B">
      <w:pPr>
        <w:pStyle w:val="a4"/>
        <w:numPr>
          <w:ilvl w:val="1"/>
          <w:numId w:val="1"/>
        </w:num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разновозрастная группа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3-5 лет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87F7B" w:rsidRPr="002C2BE7" w:rsidRDefault="00387F7B" w:rsidP="00387F7B">
      <w:pPr>
        <w:pStyle w:val="a4"/>
        <w:numPr>
          <w:ilvl w:val="1"/>
          <w:numId w:val="1"/>
        </w:num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разновозрастная группа(5 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-7 лет)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26B">
        <w:rPr>
          <w:rFonts w:ascii="Times New Roman" w:hAnsi="Times New Roman" w:cs="Times New Roman"/>
          <w:b/>
          <w:sz w:val="24"/>
          <w:szCs w:val="24"/>
        </w:rPr>
        <w:t>Вывод:</w:t>
      </w:r>
      <w:r w:rsidRPr="002C2BE7">
        <w:rPr>
          <w:rFonts w:ascii="Times New Roman" w:hAnsi="Times New Roman" w:cs="Times New Roman"/>
          <w:sz w:val="24"/>
          <w:szCs w:val="24"/>
        </w:rPr>
        <w:t xml:space="preserve"> Управление в МДОБУ д\с  «Колосок» осуществляется в соответствии с действующим законодательством на основе принципов единоначалия и коллегиальности. Структура и механизм управления образовательным учреждением обеспечивают его стабильное функционирование.</w:t>
      </w:r>
    </w:p>
    <w:p w:rsidR="00387F7B" w:rsidRPr="002C2BE7" w:rsidRDefault="00387F7B" w:rsidP="00387F7B">
      <w:pPr>
        <w:pStyle w:val="a4"/>
        <w:numPr>
          <w:ilvl w:val="0"/>
          <w:numId w:val="7"/>
        </w:numPr>
        <w:spacing w:before="100" w:beforeAutospacing="1"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2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организации учебного процесса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  В соответствии с образовательной программой дошкольного образования в МДОБУ д\с  «Колосок» составлен учебный план, в структуре которого отражены реализация обязательной части Программы и части, формируемой участниками образовательных отношений, а также их объем. 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2C2BE7">
        <w:rPr>
          <w:rFonts w:ascii="Times New Roman" w:hAnsi="Times New Roman" w:cs="Times New Roman"/>
          <w:color w:val="232323"/>
          <w:sz w:val="24"/>
          <w:szCs w:val="24"/>
        </w:rPr>
        <w:t xml:space="preserve">     Образовательный процесс в ДОУ 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  обеспечение комфортных, бесконфликтных и безопасных условий развития воспитанников.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 Структура учебного плана включает расписание организованной образовательной деятельности с детьми, где определено время на реализацию Программы в процессе непрерывной образовательной деятельности. </w:t>
      </w:r>
      <w:r w:rsidRPr="002C2BE7">
        <w:rPr>
          <w:rFonts w:ascii="Times New Roman" w:hAnsi="Times New Roman" w:cs="Times New Roman"/>
          <w:color w:val="232323"/>
          <w:sz w:val="24"/>
          <w:szCs w:val="24"/>
        </w:rPr>
        <w:t>Работа в группах организуется  по перспективному планированию, разработанному педагогами ДОУ, принятому на педагогическом совете, утверждённому приказом заведующего. Содержание перспективного планирования соответствует учебному плану</w:t>
      </w:r>
    </w:p>
    <w:p w:rsidR="00387F7B" w:rsidRPr="002C2BE7" w:rsidRDefault="00387F7B" w:rsidP="00387F7B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 Продолжительность непрерывной образовательной деятельности, ее максимально допустимый объем соответствует требованиям СанПиН 2.4.1.3049 – 13. В середине непрерывной образовательной деятельности проводится физкультурная минутка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2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двигательные</w:t>
      </w:r>
      <w:r w:rsidRPr="002C2BE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паузы. В комплексы педагоги включают корригирующие упражнения на осанку, зрение, плоскостопие, дыхательные упражнения.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   Перерывы между периодами непрерывной образовательной деятельности - не менее 10 минут. Образовательная деятельность, требующая повышенной познавательной активности и умственного напряжения детей, организуется в первую половину дня. 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Для профилактики утомления детей образовательная деятельность сочетается с занятиями по физическому развитию и музыкальной деятельности.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 Построение образовательного процесса в МДОБУ д\с «Колосок»  основывается на адекватных возрасту формах работы с детьми. Задачи образовательных областей </w:t>
      </w:r>
      <w:r w:rsidRPr="002C2BE7">
        <w:rPr>
          <w:rFonts w:ascii="Times New Roman" w:hAnsi="Times New Roman" w:cs="Times New Roman"/>
          <w:sz w:val="24"/>
          <w:szCs w:val="24"/>
        </w:rPr>
        <w:lastRenderedPageBreak/>
        <w:t>реализуются в процессе непрерывной образовательной деятельности, а также в ходе режимных моментов, совместной и самостоятельной деятельности детей ежедневно в различ</w:t>
      </w:r>
      <w:r>
        <w:rPr>
          <w:rFonts w:ascii="Times New Roman" w:hAnsi="Times New Roman" w:cs="Times New Roman"/>
          <w:sz w:val="24"/>
          <w:szCs w:val="24"/>
        </w:rPr>
        <w:t xml:space="preserve">ных видах детской деятельности </w:t>
      </w:r>
      <w:r w:rsidRPr="002C2BE7">
        <w:rPr>
          <w:rFonts w:ascii="Times New Roman" w:hAnsi="Times New Roman" w:cs="Times New Roman"/>
          <w:sz w:val="24"/>
          <w:szCs w:val="24"/>
        </w:rPr>
        <w:t xml:space="preserve"> (общении, игре, познавательно-исследовательской, двигательной, продуктивной деятельности – как сквозных механизмов развития ребенка). 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Образовательная деятельность осуществляется в первую и вторую половину дня. 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Часть Программы, формируемая участниками образовательных отношений, реализуется в течение всего времени пребывания детей в учреждении через организованную образовательную деятельность, совместную деятельность взрослых и детей, самостоятельную деятельность и при проведении режимных моментов. </w:t>
      </w:r>
    </w:p>
    <w:p w:rsidR="00387F7B" w:rsidRPr="002C2BE7" w:rsidRDefault="00387F7B" w:rsidP="00387F7B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С целью создания комфортных условий для пребывания детей в детском саду, а также оптимального распределения времени, отведенного на организованную образовательную деятельность (занятия), совместную и самостоятельную деятельность, а также периоды приема пищи и дневной сон в образовательном учреждении разработан режим дня на теплый и холодный период.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87F7B" w:rsidRPr="002C2BE7" w:rsidRDefault="00387F7B" w:rsidP="00387F7B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целью повышения качества работы по достижению </w:t>
      </w:r>
      <w:r w:rsidRPr="002C2BE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более высоких результатов развития воспитанников  в детском саду проводится мониторинг.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 </w:t>
      </w:r>
      <w:r w:rsidRPr="002C2BE7">
        <w:rPr>
          <w:rFonts w:ascii="Times New Roman" w:hAnsi="Times New Roman" w:cs="Times New Roman"/>
          <w:b/>
          <w:sz w:val="24"/>
          <w:szCs w:val="24"/>
        </w:rPr>
        <w:t>Вывод:</w:t>
      </w:r>
      <w:r w:rsidRPr="002C2BE7">
        <w:rPr>
          <w:rFonts w:ascii="Times New Roman" w:hAnsi="Times New Roman" w:cs="Times New Roman"/>
          <w:sz w:val="24"/>
          <w:szCs w:val="24"/>
        </w:rPr>
        <w:t xml:space="preserve"> </w:t>
      </w:r>
      <w:r w:rsidRPr="002C2BE7">
        <w:rPr>
          <w:rFonts w:ascii="Times New Roman" w:hAnsi="Times New Roman" w:cs="Times New Roman"/>
          <w:color w:val="232323"/>
          <w:sz w:val="24"/>
          <w:szCs w:val="24"/>
        </w:rPr>
        <w:t>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387F7B" w:rsidRPr="002C2BE7" w:rsidRDefault="00387F7B" w:rsidP="00387F7B">
      <w:pPr>
        <w:pStyle w:val="a4"/>
        <w:numPr>
          <w:ilvl w:val="0"/>
          <w:numId w:val="7"/>
        </w:numPr>
        <w:spacing w:before="100" w:beforeAutospacing="1" w:after="150"/>
        <w:jc w:val="both"/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Оценка содержания и качества подготовки воспитанников.</w:t>
      </w:r>
    </w:p>
    <w:p w:rsidR="00387F7B" w:rsidRPr="002C2BE7" w:rsidRDefault="00387F7B" w:rsidP="00387F7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387F7B" w:rsidRPr="002C2BE7" w:rsidRDefault="00387F7B" w:rsidP="00387F7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bCs/>
          <w:i/>
          <w:iCs/>
          <w:color w:val="232323"/>
          <w:sz w:val="24"/>
          <w:szCs w:val="24"/>
          <w:lang w:eastAsia="ru-RU"/>
        </w:rPr>
        <w:t>Мониторинг образовательного процесса</w:t>
      </w:r>
    </w:p>
    <w:p w:rsidR="00387F7B" w:rsidRPr="002C2BE7" w:rsidRDefault="00387F7B" w:rsidP="00387F7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     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387F7B" w:rsidRPr="002C2BE7" w:rsidRDefault="00387F7B" w:rsidP="00387F7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Мониторинг детского развития</w:t>
      </w:r>
    </w:p>
    <w:p w:rsidR="00387F7B" w:rsidRPr="002C2BE7" w:rsidRDefault="00387F7B" w:rsidP="00387F7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Мониторинг детского развития проводится на основе оценки развития интегративных качеств ребенка.  Основная задача этого вида мониторинга – 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387F7B" w:rsidRPr="002C2BE7" w:rsidRDefault="00387F7B" w:rsidP="00387F7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Мониторинг детского развития включает в себя оценку физического развития ребенка, состояния его здоровья, а также развития общих способностей: </w:t>
      </w:r>
      <w:r w:rsidRPr="002C2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познавательных, коммуникативных и регуляторных.</w:t>
      </w:r>
    </w:p>
    <w:p w:rsidR="00387F7B" w:rsidRPr="002C2BE7" w:rsidRDefault="00387F7B" w:rsidP="00387F7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</w:t>
      </w:r>
      <w:proofErr w:type="spellEnd"/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-ориентированных методик </w:t>
      </w:r>
      <w:proofErr w:type="spellStart"/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нетестового</w:t>
      </w:r>
      <w:proofErr w:type="spellEnd"/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</w:t>
      </w:r>
      <w:proofErr w:type="spellStart"/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</w:t>
      </w:r>
      <w:proofErr w:type="spellEnd"/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-ориентированного тестирования, скрининг-тестов и др.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  <w:proofErr w:type="gramEnd"/>
    </w:p>
    <w:p w:rsidR="00387F7B" w:rsidRPr="002C2BE7" w:rsidRDefault="00387F7B" w:rsidP="00387F7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387F7B" w:rsidRPr="002C2BE7" w:rsidRDefault="00387F7B" w:rsidP="00387F7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</w:t>
      </w:r>
      <w:r w:rsidRPr="002C2BE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387F7B" w:rsidRPr="002C2BE7" w:rsidRDefault="00387F7B" w:rsidP="00387F7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   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387F7B" w:rsidRPr="002C2BE7" w:rsidRDefault="00387F7B" w:rsidP="00387F7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  Согласно требованиям федерального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на конец раннего и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Детского сада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 95,7 %. Такие результаты достигнуты благодаря 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387F7B" w:rsidRPr="002C2BE7" w:rsidRDefault="00387F7B" w:rsidP="00387F7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Вывод:</w:t>
      </w:r>
      <w:r w:rsidRPr="002C2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 в Детском саду осуществляется в соответствии с годовым планированием, с   основной общеобразовательной программой дошкольного образования на основе ФГОС и учебным планом непосредственно образовательной деятельности.  Количество и продолжительность непосредственно образовательной деятельности, включая дополнительное образование, устанавливаются в соответствии с санитарно-гигиеническими  нормами и требованиями. 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387F7B" w:rsidRPr="002C2BE7" w:rsidRDefault="00387F7B" w:rsidP="00387F7B">
      <w:pPr>
        <w:pStyle w:val="a4"/>
        <w:numPr>
          <w:ilvl w:val="0"/>
          <w:numId w:val="7"/>
        </w:numPr>
        <w:spacing w:before="100" w:beforeAutospacing="1"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E7">
        <w:rPr>
          <w:rFonts w:ascii="Times New Roman" w:hAnsi="Times New Roman" w:cs="Times New Roman"/>
          <w:b/>
          <w:sz w:val="24"/>
          <w:szCs w:val="24"/>
        </w:rPr>
        <w:t>Оценка качества кадрового обеспечения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>Педагогический коллек</w:t>
      </w:r>
      <w:r>
        <w:rPr>
          <w:rFonts w:ascii="Times New Roman" w:hAnsi="Times New Roman" w:cs="Times New Roman"/>
          <w:sz w:val="24"/>
          <w:szCs w:val="24"/>
        </w:rPr>
        <w:t>тив состоит из 5</w:t>
      </w:r>
      <w:r w:rsidRPr="002C2BE7">
        <w:rPr>
          <w:rFonts w:ascii="Times New Roman" w:hAnsi="Times New Roman" w:cs="Times New Roman"/>
          <w:sz w:val="24"/>
          <w:szCs w:val="24"/>
        </w:rPr>
        <w:t xml:space="preserve"> человек, из них: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– 4</w:t>
      </w:r>
      <w:r w:rsidRPr="002C2BE7">
        <w:rPr>
          <w:rFonts w:ascii="Times New Roman" w:hAnsi="Times New Roman" w:cs="Times New Roman"/>
          <w:sz w:val="24"/>
          <w:szCs w:val="24"/>
        </w:rPr>
        <w:t xml:space="preserve"> чел.; 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  <w:r w:rsidRPr="002C2BE7">
        <w:rPr>
          <w:rFonts w:ascii="Times New Roman" w:hAnsi="Times New Roman" w:cs="Times New Roman"/>
          <w:sz w:val="24"/>
          <w:szCs w:val="24"/>
        </w:rPr>
        <w:t>– 1 чел.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2BE7">
        <w:rPr>
          <w:rFonts w:ascii="Times New Roman" w:hAnsi="Times New Roman" w:cs="Times New Roman"/>
          <w:b/>
          <w:i/>
          <w:sz w:val="24"/>
          <w:szCs w:val="24"/>
        </w:rPr>
        <w:t>Уровень образования  педагогов и специалистов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 чел.(2</w:t>
      </w:r>
      <w:r w:rsidRPr="002C2BE7">
        <w:rPr>
          <w:rFonts w:ascii="Times New Roman" w:hAnsi="Times New Roman" w:cs="Times New Roman"/>
          <w:sz w:val="24"/>
          <w:szCs w:val="24"/>
        </w:rPr>
        <w:t>0%)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специальное- 4 чел (8</w:t>
      </w:r>
      <w:r w:rsidRPr="002C2BE7">
        <w:rPr>
          <w:rFonts w:ascii="Times New Roman" w:hAnsi="Times New Roman" w:cs="Times New Roman"/>
          <w:sz w:val="24"/>
          <w:szCs w:val="24"/>
        </w:rPr>
        <w:t>0%)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2BE7">
        <w:rPr>
          <w:rFonts w:ascii="Times New Roman" w:hAnsi="Times New Roman" w:cs="Times New Roman"/>
          <w:b/>
          <w:i/>
          <w:sz w:val="24"/>
          <w:szCs w:val="24"/>
        </w:rPr>
        <w:t>Показатели аттестации педагогов и специалистов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>Высшая квалификационная категория – 0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>Перва</w:t>
      </w:r>
      <w:r>
        <w:rPr>
          <w:rFonts w:ascii="Times New Roman" w:hAnsi="Times New Roman" w:cs="Times New Roman"/>
          <w:sz w:val="24"/>
          <w:szCs w:val="24"/>
        </w:rPr>
        <w:t>я квалификационная категория – 3</w:t>
      </w:r>
      <w:r w:rsidRPr="002C2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(60</w:t>
      </w:r>
      <w:r w:rsidRPr="002C2BE7">
        <w:rPr>
          <w:rFonts w:ascii="Times New Roman" w:hAnsi="Times New Roman" w:cs="Times New Roman"/>
          <w:sz w:val="24"/>
          <w:szCs w:val="24"/>
        </w:rPr>
        <w:t>%)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категории -2 (40 </w:t>
      </w:r>
      <w:r w:rsidRPr="002C2BE7">
        <w:rPr>
          <w:rFonts w:ascii="Times New Roman" w:hAnsi="Times New Roman" w:cs="Times New Roman"/>
          <w:sz w:val="24"/>
          <w:szCs w:val="24"/>
        </w:rPr>
        <w:t>%)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2BE7">
        <w:rPr>
          <w:rFonts w:ascii="Times New Roman" w:hAnsi="Times New Roman" w:cs="Times New Roman"/>
          <w:b/>
          <w:i/>
          <w:sz w:val="24"/>
          <w:szCs w:val="24"/>
        </w:rPr>
        <w:t>Возрастные показатели педагогов и специалистов, участников образовательного процесса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7F7B" w:rsidRPr="002C2BE7" w:rsidTr="009424A8">
        <w:tc>
          <w:tcPr>
            <w:tcW w:w="3190" w:type="dxa"/>
          </w:tcPr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лет </w:t>
            </w:r>
          </w:p>
        </w:tc>
        <w:tc>
          <w:tcPr>
            <w:tcW w:w="3190" w:type="dxa"/>
          </w:tcPr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 до 50 лет  </w:t>
            </w:r>
          </w:p>
        </w:tc>
        <w:tc>
          <w:tcPr>
            <w:tcW w:w="3191" w:type="dxa"/>
          </w:tcPr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50 лет</w:t>
            </w:r>
          </w:p>
        </w:tc>
      </w:tr>
      <w:tr w:rsidR="00387F7B" w:rsidRPr="002C2BE7" w:rsidTr="009424A8">
        <w:tc>
          <w:tcPr>
            <w:tcW w:w="3190" w:type="dxa"/>
          </w:tcPr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87F7B" w:rsidRPr="002C2BE7" w:rsidRDefault="00387F7B" w:rsidP="00387F7B">
      <w:pPr>
        <w:spacing w:before="100" w:beforeAutospacing="1" w:after="1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2BE7">
        <w:rPr>
          <w:rFonts w:ascii="Times New Roman" w:hAnsi="Times New Roman" w:cs="Times New Roman"/>
          <w:b/>
          <w:i/>
          <w:sz w:val="24"/>
          <w:szCs w:val="24"/>
        </w:rPr>
        <w:t>Показатели педагогов и специалистов по стажу педагогической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7F7B" w:rsidRPr="002C2BE7" w:rsidTr="009424A8">
        <w:tc>
          <w:tcPr>
            <w:tcW w:w="3190" w:type="dxa"/>
          </w:tcPr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до 10 лет</w:t>
            </w:r>
          </w:p>
        </w:tc>
        <w:tc>
          <w:tcPr>
            <w:tcW w:w="3190" w:type="dxa"/>
          </w:tcPr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от 10 до 20  лет</w:t>
            </w:r>
          </w:p>
        </w:tc>
        <w:tc>
          <w:tcPr>
            <w:tcW w:w="3191" w:type="dxa"/>
          </w:tcPr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от 20 до 30 лет</w:t>
            </w:r>
          </w:p>
        </w:tc>
      </w:tr>
      <w:tr w:rsidR="00387F7B" w:rsidRPr="002C2BE7" w:rsidTr="009424A8">
        <w:tc>
          <w:tcPr>
            <w:tcW w:w="3190" w:type="dxa"/>
          </w:tcPr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</w:tcPr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87F7B" w:rsidRPr="002C2BE7" w:rsidRDefault="00387F7B" w:rsidP="00387F7B">
      <w:pPr>
        <w:shd w:val="clear" w:color="auto" w:fill="FFFFFF"/>
        <w:spacing w:after="24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7F7B" w:rsidRPr="002C2BE7" w:rsidRDefault="00387F7B" w:rsidP="00387F7B">
      <w:pPr>
        <w:shd w:val="clear" w:color="auto" w:fill="FFFFFF"/>
        <w:spacing w:after="24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2C2BE7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2C2BE7">
        <w:rPr>
          <w:rFonts w:ascii="Times New Roman" w:hAnsi="Times New Roman" w:cs="Times New Roman"/>
          <w:sz w:val="24"/>
          <w:szCs w:val="24"/>
        </w:rPr>
        <w:t xml:space="preserve"> </w:t>
      </w:r>
      <w:r w:rsidRPr="002C2BE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Педагогический  коллектив ДОУ стабильный, работоспособный. Педагогические работники ДОУ обладают основными компетенциями, необходимыми для создания условий развития детей в соответствии с ФГОС </w:t>
      </w:r>
      <w:proofErr w:type="gramStart"/>
      <w:r w:rsidRPr="002C2BE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ДО</w:t>
      </w:r>
      <w:proofErr w:type="gramEnd"/>
      <w:r w:rsidRPr="002C2BE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387F7B" w:rsidRPr="002C2BE7" w:rsidRDefault="00387F7B" w:rsidP="00387F7B">
      <w:pPr>
        <w:pStyle w:val="a4"/>
        <w:numPr>
          <w:ilvl w:val="0"/>
          <w:numId w:val="7"/>
        </w:numPr>
        <w:spacing w:before="100" w:beforeAutospacing="1"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E7">
        <w:rPr>
          <w:rFonts w:ascii="Times New Roman" w:hAnsi="Times New Roman" w:cs="Times New Roman"/>
          <w:b/>
          <w:sz w:val="24"/>
          <w:szCs w:val="24"/>
        </w:rPr>
        <w:t>Оценка качества учебно-методического обеспечения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эффективной образовательной работы в учреждении отработана  система методической помощи педагогам с учетом конкретных особенностей каждого педагога.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Организовывали   методическую работу по созданию системы методического обеспечения по организации и введению федерального государственного образовательного стандарта дошкольного образования в дошкольном учреждении.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методической работы:</w:t>
      </w:r>
    </w:p>
    <w:p w:rsidR="00387F7B" w:rsidRPr="002C2BE7" w:rsidRDefault="00387F7B" w:rsidP="00387F7B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педсоветы;</w:t>
      </w:r>
    </w:p>
    <w:p w:rsidR="00387F7B" w:rsidRPr="002C2BE7" w:rsidRDefault="00387F7B" w:rsidP="00387F7B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Семинары-практикумы;</w:t>
      </w:r>
    </w:p>
    <w:p w:rsidR="00387F7B" w:rsidRPr="002C2BE7" w:rsidRDefault="00387F7B" w:rsidP="00387F7B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квалификации;</w:t>
      </w:r>
    </w:p>
    <w:p w:rsidR="00387F7B" w:rsidRPr="002C2BE7" w:rsidRDefault="00387F7B" w:rsidP="00387F7B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педагогов над темами  самообразования;</w:t>
      </w:r>
    </w:p>
    <w:p w:rsidR="00387F7B" w:rsidRPr="002C2BE7" w:rsidRDefault="00387F7B" w:rsidP="00387F7B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мероприятия и их анализ</w:t>
      </w:r>
    </w:p>
    <w:p w:rsidR="00387F7B" w:rsidRPr="002C2BE7" w:rsidRDefault="00387F7B" w:rsidP="00387F7B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</w:p>
    <w:p w:rsidR="00387F7B" w:rsidRPr="002C2BE7" w:rsidRDefault="00387F7B" w:rsidP="00387F7B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</w:t>
      </w:r>
    </w:p>
    <w:p w:rsidR="00387F7B" w:rsidRPr="002C2BE7" w:rsidRDefault="00387F7B" w:rsidP="00387F7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C2BE7">
        <w:t>Информационное обеспечение образовательного процесса ДОУ включает:</w:t>
      </w:r>
    </w:p>
    <w:p w:rsidR="00387F7B" w:rsidRPr="002C2BE7" w:rsidRDefault="00387F7B" w:rsidP="00387F7B">
      <w:pPr>
        <w:pStyle w:val="a3"/>
        <w:shd w:val="clear" w:color="auto" w:fill="FFFFFF"/>
        <w:spacing w:before="225" w:beforeAutospacing="0" w:after="225" w:afterAutospacing="0" w:line="276" w:lineRule="auto"/>
        <w:jc w:val="both"/>
      </w:pPr>
      <w:r w:rsidRPr="002C2BE7">
        <w:t xml:space="preserve">      1.Программное обеспечение имеющихся компьютеров позволяет работать с текстовыми редакторами, с Интернет ресурсами,  фото, видео материалами и пр.,</w:t>
      </w:r>
    </w:p>
    <w:p w:rsidR="00387F7B" w:rsidRPr="002C2BE7" w:rsidRDefault="00387F7B" w:rsidP="00387F7B">
      <w:pPr>
        <w:pStyle w:val="a3"/>
        <w:shd w:val="clear" w:color="auto" w:fill="FFFFFF"/>
        <w:spacing w:before="225" w:beforeAutospacing="0" w:after="225" w:afterAutospacing="0" w:line="276" w:lineRule="auto"/>
        <w:jc w:val="both"/>
      </w:pPr>
      <w:r w:rsidRPr="002C2BE7">
        <w:t xml:space="preserve">        2.С целью взаимодействия  между участниками образовательного процесса (педагоги, родители, дети),  создан сайт ДОУ, на котором размещена информация, определённая законодательством.</w:t>
      </w:r>
    </w:p>
    <w:p w:rsidR="00387F7B" w:rsidRPr="002C2BE7" w:rsidRDefault="00387F7B" w:rsidP="00387F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 w:themeColor="text1"/>
        </w:rPr>
      </w:pPr>
      <w:r w:rsidRPr="002C2BE7">
        <w:rPr>
          <w:color w:val="232323"/>
        </w:rPr>
        <w:t xml:space="preserve">       3</w:t>
      </w:r>
      <w:r w:rsidRPr="002C2BE7">
        <w:rPr>
          <w:color w:val="000000" w:themeColor="text1"/>
        </w:rPr>
        <w:t>.С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  электронная почта, сайт</w:t>
      </w:r>
      <w:proofErr w:type="gramStart"/>
      <w:r w:rsidRPr="002C2BE7">
        <w:rPr>
          <w:color w:val="000000" w:themeColor="text1"/>
        </w:rPr>
        <w:t>..</w:t>
      </w:r>
      <w:proofErr w:type="gramEnd"/>
    </w:p>
    <w:p w:rsidR="00387F7B" w:rsidRPr="002C2BE7" w:rsidRDefault="00387F7B" w:rsidP="00387F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 w:themeColor="text1"/>
        </w:rPr>
      </w:pPr>
      <w:r w:rsidRPr="002C2BE7">
        <w:rPr>
          <w:color w:val="000000" w:themeColor="text1"/>
        </w:rPr>
        <w:t xml:space="preserve">      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педагогов с детьми, родителями (законными представителями).</w:t>
      </w:r>
    </w:p>
    <w:p w:rsidR="00387F7B" w:rsidRPr="002C2BE7" w:rsidRDefault="00387F7B" w:rsidP="00387F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 w:themeColor="text1"/>
        </w:rPr>
      </w:pPr>
      <w:r w:rsidRPr="002C2BE7">
        <w:rPr>
          <w:color w:val="000000" w:themeColor="text1"/>
        </w:rPr>
        <w:t xml:space="preserve">      Методическое обеспечение при использовании ИКТ направлено на оказание методической поддержки педагогам в использовании ИКТ, развитие их творческого </w:t>
      </w:r>
      <w:r w:rsidRPr="002C2BE7">
        <w:rPr>
          <w:color w:val="000000" w:themeColor="text1"/>
        </w:rPr>
        <w:lastRenderedPageBreak/>
        <w:t>потенциала. Для этого в ДОУ созданы необходимые условия: ноутбук, проектор мультимедиа с экраном, методический кабинет оборудован компьютерным местом, 2 принтера, кабинет заведующей оборудован 1 компьютерами и МФУ</w:t>
      </w:r>
    </w:p>
    <w:p w:rsidR="00387F7B" w:rsidRPr="002C2BE7" w:rsidRDefault="00387F7B" w:rsidP="00387F7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 w:themeColor="text1"/>
        </w:rPr>
      </w:pPr>
      <w:r w:rsidRPr="002C2BE7">
        <w:rPr>
          <w:color w:val="000000" w:themeColor="text1"/>
        </w:rPr>
        <w:t xml:space="preserve">      Методическое обеспечение при использовании ИКТ позволяет реализовать индивидуальный стиль работы с дошкольниками и личный профессиональный рост педагогов.</w:t>
      </w:r>
    </w:p>
    <w:p w:rsidR="00387F7B" w:rsidRPr="002C2BE7" w:rsidRDefault="00387F7B" w:rsidP="00387F7B">
      <w:p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B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Вывод:</w:t>
      </w:r>
      <w:r w:rsidRPr="002C2BE7">
        <w:rPr>
          <w:rFonts w:ascii="Times New Roman" w:hAnsi="Times New Roman" w:cs="Times New Roman"/>
          <w:color w:val="000000" w:themeColor="text1"/>
          <w:sz w:val="24"/>
          <w:szCs w:val="24"/>
        </w:rPr>
        <w:t> В ДОУ имеется учебно-методическое и информационное обеспечение  достаточное для эффективной организации образовательной деятельности.</w:t>
      </w:r>
      <w:r w:rsidRPr="002C2BE7">
        <w:rPr>
          <w:color w:val="000000" w:themeColor="text1"/>
          <w:sz w:val="24"/>
          <w:szCs w:val="24"/>
        </w:rPr>
        <w:t xml:space="preserve"> </w:t>
      </w:r>
    </w:p>
    <w:p w:rsidR="00387F7B" w:rsidRPr="002C2BE7" w:rsidRDefault="00387F7B" w:rsidP="00387F7B">
      <w:pPr>
        <w:pStyle w:val="a4"/>
        <w:numPr>
          <w:ilvl w:val="0"/>
          <w:numId w:val="7"/>
        </w:numPr>
        <w:spacing w:before="100" w:beforeAutospacing="1"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качества библиотечно-информационного обеспечения</w:t>
      </w:r>
    </w:p>
    <w:p w:rsidR="00387F7B" w:rsidRDefault="00387F7B" w:rsidP="00387F7B">
      <w:pPr>
        <w:tabs>
          <w:tab w:val="left" w:pos="487"/>
        </w:tabs>
        <w:spacing w:before="100" w:beforeAutospacing="1" w:after="150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93C2E">
        <w:rPr>
          <w:rFonts w:ascii="Times New Roman" w:hAnsi="Times New Roman" w:cs="Times New Roman"/>
          <w:sz w:val="24"/>
          <w:szCs w:val="24"/>
        </w:rPr>
        <w:t xml:space="preserve">В МДОБУ д\с «Колосок» функционирует библиотека, расположенная в методическом кабинете. Библиотечный фонд укомплектован методическими и периодическими изданиями по всем входящим в реализуемую ДОУ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 w:rsidRPr="00193C2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93C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F7B" w:rsidRDefault="00387F7B" w:rsidP="00387F7B">
      <w:pPr>
        <w:tabs>
          <w:tab w:val="left" w:pos="487"/>
        </w:tabs>
        <w:spacing w:before="100" w:beforeAutospacing="1" w:after="150"/>
        <w:ind w:right="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3C2E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193C2E">
        <w:rPr>
          <w:rFonts w:ascii="Times New Roman" w:hAnsi="Times New Roman" w:cs="Times New Roman"/>
          <w:sz w:val="24"/>
          <w:szCs w:val="24"/>
        </w:rPr>
        <w:t xml:space="preserve"> бесплатно предоставляется в пользование на время библиотечно-информационные ресурсы.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F7B" w:rsidRDefault="00387F7B" w:rsidP="00387F7B">
      <w:pPr>
        <w:tabs>
          <w:tab w:val="left" w:pos="487"/>
        </w:tabs>
        <w:spacing w:before="100" w:beforeAutospacing="1" w:after="150"/>
        <w:ind w:right="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3C2E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193C2E">
        <w:rPr>
          <w:rFonts w:ascii="Times New Roman" w:hAnsi="Times New Roman" w:cs="Times New Roman"/>
          <w:sz w:val="24"/>
          <w:szCs w:val="24"/>
        </w:rPr>
        <w:t xml:space="preserve"> имеют право: </w:t>
      </w:r>
    </w:p>
    <w:p w:rsidR="00387F7B" w:rsidRDefault="00387F7B" w:rsidP="00387F7B">
      <w:pPr>
        <w:tabs>
          <w:tab w:val="left" w:pos="487"/>
        </w:tabs>
        <w:spacing w:before="100" w:beforeAutospacing="1" w:after="150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193C2E">
        <w:rPr>
          <w:rFonts w:ascii="Times New Roman" w:hAnsi="Times New Roman" w:cs="Times New Roman"/>
          <w:sz w:val="24"/>
          <w:szCs w:val="24"/>
        </w:rPr>
        <w:t xml:space="preserve">1) получать полную информацию о составе библиотечного фонда, информационных ресурсах и предоставляемых услугах; </w:t>
      </w:r>
    </w:p>
    <w:p w:rsidR="00387F7B" w:rsidRDefault="00387F7B" w:rsidP="00387F7B">
      <w:pPr>
        <w:tabs>
          <w:tab w:val="left" w:pos="487"/>
        </w:tabs>
        <w:spacing w:before="100" w:beforeAutospacing="1" w:after="150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193C2E">
        <w:rPr>
          <w:rFonts w:ascii="Times New Roman" w:hAnsi="Times New Roman" w:cs="Times New Roman"/>
          <w:sz w:val="24"/>
          <w:szCs w:val="24"/>
        </w:rPr>
        <w:t xml:space="preserve">2) пользоваться справочно-библиографическим аппаратом библиотеки; </w:t>
      </w:r>
    </w:p>
    <w:p w:rsidR="00387F7B" w:rsidRDefault="00387F7B" w:rsidP="00387F7B">
      <w:pPr>
        <w:tabs>
          <w:tab w:val="left" w:pos="487"/>
        </w:tabs>
        <w:spacing w:before="100" w:beforeAutospacing="1" w:after="150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193C2E">
        <w:rPr>
          <w:rFonts w:ascii="Times New Roman" w:hAnsi="Times New Roman" w:cs="Times New Roman"/>
          <w:sz w:val="24"/>
          <w:szCs w:val="24"/>
        </w:rPr>
        <w:t xml:space="preserve">3) получать консультационную помощь в поиске и выборе источников информации; </w:t>
      </w:r>
    </w:p>
    <w:p w:rsidR="00387F7B" w:rsidRDefault="00387F7B" w:rsidP="00387F7B">
      <w:pPr>
        <w:tabs>
          <w:tab w:val="left" w:pos="487"/>
        </w:tabs>
        <w:spacing w:before="100" w:beforeAutospacing="1" w:after="150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193C2E">
        <w:rPr>
          <w:rFonts w:ascii="Times New Roman" w:hAnsi="Times New Roman" w:cs="Times New Roman"/>
          <w:sz w:val="24"/>
          <w:szCs w:val="24"/>
        </w:rPr>
        <w:t xml:space="preserve">4) получать во временное пользование печатные издания, аудиовизуальные документы и другие источники информации; </w:t>
      </w:r>
    </w:p>
    <w:p w:rsidR="00387F7B" w:rsidRDefault="00387F7B" w:rsidP="00387F7B">
      <w:pPr>
        <w:tabs>
          <w:tab w:val="left" w:pos="487"/>
        </w:tabs>
        <w:spacing w:before="100" w:beforeAutospacing="1" w:after="150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193C2E">
        <w:rPr>
          <w:rFonts w:ascii="Times New Roman" w:hAnsi="Times New Roman" w:cs="Times New Roman"/>
          <w:sz w:val="24"/>
          <w:szCs w:val="24"/>
        </w:rPr>
        <w:t xml:space="preserve">5) продлевать срок пользования документами; </w:t>
      </w:r>
    </w:p>
    <w:p w:rsidR="00387F7B" w:rsidRDefault="00387F7B" w:rsidP="00387F7B">
      <w:pPr>
        <w:tabs>
          <w:tab w:val="left" w:pos="487"/>
        </w:tabs>
        <w:spacing w:before="100" w:beforeAutospacing="1" w:after="150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193C2E">
        <w:rPr>
          <w:rFonts w:ascii="Times New Roman" w:hAnsi="Times New Roman" w:cs="Times New Roman"/>
          <w:sz w:val="24"/>
          <w:szCs w:val="24"/>
        </w:rPr>
        <w:t xml:space="preserve">6)получать тематические, фактографические, уточняющие и библиографические справки на основе фонда библиотеки; </w:t>
      </w:r>
    </w:p>
    <w:p w:rsidR="00387F7B" w:rsidRDefault="00387F7B" w:rsidP="00387F7B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193C2E">
        <w:rPr>
          <w:rFonts w:ascii="Times New Roman" w:hAnsi="Times New Roman" w:cs="Times New Roman"/>
          <w:sz w:val="24"/>
          <w:szCs w:val="24"/>
        </w:rPr>
        <w:t xml:space="preserve">7) получать консультационную помощь в работе с информацией на нетрадиционных носителях при пользовании электронным и иным оборудованием. </w:t>
      </w:r>
    </w:p>
    <w:p w:rsidR="00387F7B" w:rsidRDefault="00387F7B" w:rsidP="00387F7B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сайт Учреждения, который соответствует установленным требованиям. Обеспечена открытость и доступность информации о деятельности дошкольного образовательного учреждения для заинтересованных лиц. Приобретены наглядные и дидактически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пособия по возрастным группам.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193C2E">
        <w:rPr>
          <w:rFonts w:ascii="Times New Roman" w:hAnsi="Times New Roman" w:cs="Times New Roman"/>
          <w:b/>
          <w:sz w:val="24"/>
          <w:szCs w:val="24"/>
        </w:rPr>
        <w:t>Вывод:</w:t>
      </w:r>
      <w:r w:rsidRPr="00193C2E">
        <w:rPr>
          <w:rFonts w:ascii="Times New Roman" w:hAnsi="Times New Roman" w:cs="Times New Roman"/>
          <w:sz w:val="24"/>
          <w:szCs w:val="24"/>
        </w:rPr>
        <w:t xml:space="preserve"> В ДОУ создано библиотечно-информационное </w:t>
      </w:r>
      <w:r>
        <w:rPr>
          <w:rFonts w:ascii="Times New Roman" w:hAnsi="Times New Roman" w:cs="Times New Roman"/>
          <w:sz w:val="24"/>
          <w:szCs w:val="24"/>
        </w:rPr>
        <w:t xml:space="preserve">обеспечение.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журнал учета </w:t>
      </w:r>
      <w:r w:rsidRPr="00193C2E">
        <w:rPr>
          <w:rFonts w:ascii="Times New Roman" w:hAnsi="Times New Roman" w:cs="Times New Roman"/>
          <w:sz w:val="24"/>
          <w:szCs w:val="24"/>
        </w:rPr>
        <w:t xml:space="preserve"> библиотечного фонда. Разработан Порядок реализации права педагогических работников на бесплатное пользование библиотекой, информационными ресурсами и доступа к информационно-телекоммуникационным сетям и базам данных, учебным и методическим материалам, материально-техн</w:t>
      </w:r>
      <w:r>
        <w:rPr>
          <w:rFonts w:ascii="Times New Roman" w:hAnsi="Times New Roman" w:cs="Times New Roman"/>
          <w:sz w:val="24"/>
          <w:szCs w:val="24"/>
        </w:rPr>
        <w:t xml:space="preserve">ическим средствам обеспечения </w:t>
      </w:r>
      <w:r w:rsidRPr="00193C2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Библиотечно-и</w:t>
      </w:r>
      <w:r>
        <w:rPr>
          <w:rFonts w:ascii="Times New Roman" w:hAnsi="Times New Roman" w:cs="Times New Roman"/>
          <w:sz w:val="24"/>
          <w:szCs w:val="24"/>
        </w:rPr>
        <w:t>нформационное обеспечение в 2017-2018</w:t>
      </w:r>
      <w:r w:rsidRPr="00193C2E">
        <w:rPr>
          <w:rFonts w:ascii="Times New Roman" w:hAnsi="Times New Roman" w:cs="Times New Roman"/>
          <w:sz w:val="24"/>
          <w:szCs w:val="24"/>
        </w:rPr>
        <w:t xml:space="preserve"> учебном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C2E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C2E">
        <w:rPr>
          <w:rFonts w:ascii="Times New Roman" w:hAnsi="Times New Roman" w:cs="Times New Roman"/>
          <w:sz w:val="24"/>
          <w:szCs w:val="24"/>
        </w:rPr>
        <w:t>необходимо пополнять библиотечный фонд выходящими в печати новыми пособиями и методической литературой в соответствии с современными требованиями.</w:t>
      </w:r>
      <w:r>
        <w:t xml:space="preserve"> </w:t>
      </w:r>
      <w:r w:rsidRPr="002C2BE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C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Оценка качества материально-технической  базы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Pr="002C2BE7">
        <w:rPr>
          <w:rFonts w:ascii="Times New Roman" w:hAnsi="Times New Roman" w:cs="Times New Roman"/>
          <w:sz w:val="24"/>
          <w:szCs w:val="24"/>
        </w:rPr>
        <w:t xml:space="preserve">В МДОБУ д\с  «Колосок» созданы  условия для полноценного развития детей. Работа всего персонала направлена на создание комфорта, уюта, положительного эмоционального климата воспитанников. 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b/>
          <w:sz w:val="24"/>
          <w:szCs w:val="24"/>
        </w:rPr>
        <w:t>Характеристика здания</w:t>
      </w:r>
    </w:p>
    <w:p w:rsidR="00387F7B" w:rsidRPr="002C2BE7" w:rsidRDefault="00387F7B" w:rsidP="00387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     Здание МДОБУ д\с  «Колосок» нетиповое, приспособленное  двухэтажное.</w:t>
      </w:r>
    </w:p>
    <w:p w:rsidR="00387F7B" w:rsidRPr="002C2BE7" w:rsidRDefault="00387F7B" w:rsidP="00387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Территория детского сада озеленена насаждениями</w:t>
      </w:r>
      <w:r w:rsidRPr="002C2BE7">
        <w:rPr>
          <w:rFonts w:ascii="Times New Roman" w:hAnsi="Times New Roman" w:cs="Times New Roman"/>
          <w:sz w:val="24"/>
          <w:szCs w:val="24"/>
        </w:rPr>
        <w:t xml:space="preserve">. На территории учреждения имеются различные виды деревьев и кустарников, клумбы и цветники. </w:t>
      </w:r>
    </w:p>
    <w:p w:rsidR="00387F7B" w:rsidRPr="002C2BE7" w:rsidRDefault="00387F7B" w:rsidP="00387F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      На участках расположены оборудованные зоны для прогулок, игровых комплексов, имеется одна спортивная площадка для спортивных игр.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F7B" w:rsidRPr="002C2BE7" w:rsidRDefault="00387F7B" w:rsidP="00387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ДОУ постоянно работает над укреплением материально-технической базы и обеспечением учебно-воспитательного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2016-2017 учебном году был</w:t>
      </w: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косметический ремонт ДОУ. </w:t>
      </w:r>
    </w:p>
    <w:p w:rsidR="00387F7B" w:rsidRPr="002C2BE7" w:rsidRDefault="00387F7B" w:rsidP="00387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      В ДОУ имеется собственный пищеблок, музыкальный зал совмещён со спор</w:t>
      </w:r>
      <w:r>
        <w:rPr>
          <w:rFonts w:ascii="Times New Roman" w:hAnsi="Times New Roman" w:cs="Times New Roman"/>
          <w:sz w:val="24"/>
          <w:szCs w:val="24"/>
        </w:rPr>
        <w:t>тивным инвентарем, оборудовано 2</w:t>
      </w:r>
      <w:r w:rsidRPr="002C2BE7">
        <w:rPr>
          <w:rFonts w:ascii="Times New Roman" w:hAnsi="Times New Roman" w:cs="Times New Roman"/>
          <w:sz w:val="24"/>
          <w:szCs w:val="24"/>
        </w:rPr>
        <w:t xml:space="preserve"> групповые комнаты,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2BE7">
        <w:rPr>
          <w:rFonts w:ascii="Times New Roman" w:hAnsi="Times New Roman" w:cs="Times New Roman"/>
          <w:sz w:val="24"/>
          <w:szCs w:val="24"/>
        </w:rPr>
        <w:t xml:space="preserve"> спальные комнаты, медицинский блок. </w:t>
      </w:r>
    </w:p>
    <w:p w:rsidR="00387F7B" w:rsidRPr="002C2BE7" w:rsidRDefault="00387F7B" w:rsidP="00387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      Все помещения детского сада, оборудованы в соответствии с санитарно-эпидемиологическими правилами и нормами. </w:t>
      </w:r>
    </w:p>
    <w:p w:rsidR="00387F7B" w:rsidRPr="002C2BE7" w:rsidRDefault="00387F7B" w:rsidP="00387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          Медицинское обслуживание воспитанников в детском саду обеспечивается медицинским персоналом. Основной вид медицинской деятельности детского сада – оказание первой доврачебной помощи по сестринскому делу в педиатрии. </w:t>
      </w:r>
    </w:p>
    <w:p w:rsidR="00387F7B" w:rsidRPr="002C2BE7" w:rsidRDefault="00387F7B" w:rsidP="00387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структуру дошкольного образовательного пространства входят следующие компоненты:</w:t>
      </w:r>
    </w:p>
    <w:p w:rsidR="00387F7B" w:rsidRPr="002C2BE7" w:rsidRDefault="00387F7B" w:rsidP="00387F7B">
      <w:pPr>
        <w:numPr>
          <w:ilvl w:val="0"/>
          <w:numId w:val="3"/>
        </w:numPr>
        <w:spacing w:after="75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помещения - 3</w:t>
      </w:r>
    </w:p>
    <w:p w:rsidR="00387F7B" w:rsidRPr="002C2BE7" w:rsidRDefault="00387F7B" w:rsidP="00387F7B">
      <w:pPr>
        <w:numPr>
          <w:ilvl w:val="0"/>
          <w:numId w:val="3"/>
        </w:numPr>
        <w:spacing w:after="75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заведующего - 1</w:t>
      </w:r>
    </w:p>
    <w:p w:rsidR="00387F7B" w:rsidRPr="002C2BE7" w:rsidRDefault="00387F7B" w:rsidP="00387F7B">
      <w:pPr>
        <w:numPr>
          <w:ilvl w:val="0"/>
          <w:numId w:val="3"/>
        </w:numPr>
        <w:spacing w:after="75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 - 1</w:t>
      </w:r>
    </w:p>
    <w:p w:rsidR="00387F7B" w:rsidRPr="002C2BE7" w:rsidRDefault="00387F7B" w:rsidP="00387F7B">
      <w:pPr>
        <w:numPr>
          <w:ilvl w:val="0"/>
          <w:numId w:val="3"/>
        </w:numPr>
        <w:spacing w:after="75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зал-1</w:t>
      </w:r>
    </w:p>
    <w:p w:rsidR="00387F7B" w:rsidRPr="002C2BE7" w:rsidRDefault="00387F7B" w:rsidP="00387F7B">
      <w:pPr>
        <w:numPr>
          <w:ilvl w:val="0"/>
          <w:numId w:val="3"/>
        </w:numPr>
        <w:spacing w:after="75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- 1</w:t>
      </w:r>
    </w:p>
    <w:p w:rsidR="00387F7B" w:rsidRPr="002C2BE7" w:rsidRDefault="00387F7B" w:rsidP="00387F7B">
      <w:pPr>
        <w:numPr>
          <w:ilvl w:val="0"/>
          <w:numId w:val="3"/>
        </w:numPr>
        <w:spacing w:after="75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прачечная - 1</w:t>
      </w:r>
    </w:p>
    <w:p w:rsidR="00387F7B" w:rsidRPr="00193C2E" w:rsidRDefault="00387F7B" w:rsidP="00387F7B">
      <w:pPr>
        <w:numPr>
          <w:ilvl w:val="0"/>
          <w:numId w:val="3"/>
        </w:numPr>
        <w:spacing w:after="75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 -1</w:t>
      </w: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Материально-техническое оснащение детского сада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387F7B" w:rsidRPr="002C2BE7" w:rsidTr="009424A8">
        <w:tc>
          <w:tcPr>
            <w:tcW w:w="2802" w:type="dxa"/>
          </w:tcPr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6769" w:type="dxa"/>
          </w:tcPr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387F7B" w:rsidRPr="002C2BE7" w:rsidTr="009424A8">
        <w:tc>
          <w:tcPr>
            <w:tcW w:w="2802" w:type="dxa"/>
          </w:tcPr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кабинет </w:t>
            </w:r>
          </w:p>
        </w:tc>
        <w:tc>
          <w:tcPr>
            <w:tcW w:w="6769" w:type="dxa"/>
          </w:tcPr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Столы, стулья, информационные стенды. Компьютер, принтер. Справочная, психолого-педагогическая, методическая литература, периодические издания, нормативно-правовые документы, литература по управлению. Методическая документация ДОУ. Материалы по самообразованию в </w:t>
            </w:r>
            <w:proofErr w:type="spell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 период, материалы из опыта работы педагогов.</w:t>
            </w:r>
          </w:p>
        </w:tc>
      </w:tr>
      <w:tr w:rsidR="00387F7B" w:rsidRPr="002C2BE7" w:rsidTr="009424A8">
        <w:tc>
          <w:tcPr>
            <w:tcW w:w="2802" w:type="dxa"/>
          </w:tcPr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</w:t>
            </w:r>
            <w:proofErr w:type="gramStart"/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зал </w:t>
            </w:r>
          </w:p>
        </w:tc>
        <w:tc>
          <w:tcPr>
            <w:tcW w:w="6769" w:type="dxa"/>
          </w:tcPr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оборудование: музыкальный центр, наборы детских музыкальных инструментов (аккордеоны, металлофоны, погремушки, бубны, ложки),  методическая литература, конспекты праздников и развлечений, аудиокассеты и DVD диски. </w:t>
            </w:r>
            <w:proofErr w:type="gramEnd"/>
          </w:p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оборудование: спортивный комплекс, баскетбольные кольца, канат, мишени, обручи, гимнастические палки, маты, объемные модули, мячи разного диаметра,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массажные мячи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, ребристые доски, стойки для </w:t>
            </w:r>
            <w:proofErr w:type="spell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ориентиры, </w:t>
            </w:r>
            <w:proofErr w:type="spell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, мешочки с песком, нетрадиционное физкультурное оборудование. </w:t>
            </w:r>
            <w:proofErr w:type="gramEnd"/>
          </w:p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проведения утренней гимнастики и подвижных игр: маски, флажки, ленточки, платочки, кубики и т.д. </w:t>
            </w:r>
          </w:p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документация.</w:t>
            </w:r>
          </w:p>
        </w:tc>
      </w:tr>
      <w:tr w:rsidR="00387F7B" w:rsidRPr="002C2BE7" w:rsidTr="009424A8">
        <w:tc>
          <w:tcPr>
            <w:tcW w:w="2802" w:type="dxa"/>
          </w:tcPr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помещения </w:t>
            </w:r>
          </w:p>
        </w:tc>
        <w:tc>
          <w:tcPr>
            <w:tcW w:w="6769" w:type="dxa"/>
          </w:tcPr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Уголок природы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 со сменным сезонным материалом, стенды «Уголок природы и погоды», календарь, познавательная литература о природе, дидактические игры; природный материал (шишки, листья, семена, песок),  фигурки животных, проживающих в разной  местности, оборудование для труда в природном уголке.</w:t>
            </w:r>
            <w:r w:rsidRPr="002C2BE7">
              <w:rPr>
                <w:sz w:val="24"/>
                <w:szCs w:val="24"/>
              </w:rPr>
              <w:t xml:space="preserve"> </w:t>
            </w:r>
            <w:proofErr w:type="gramEnd"/>
          </w:p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Центры экспериментирования</w:t>
            </w:r>
            <w:r w:rsidRPr="002C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с  младшей разновозрастной  группы) материалы и приборы для детского экспериментирования (лупы, микроскопы, колбы, мензурки, весы, пипетки, воронки, камешки, емкости с различными видами круп, семян, емкости разной вместимости, мерки, ложки и др.), познавательная литература, (Энциклопедии «Почемучки»); настольн</w:t>
            </w:r>
            <w:proofErr w:type="gram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игры по ОБЖ («Лото01», «Малыш и улица», «Как избежать неприятностей», и т.д.) </w:t>
            </w:r>
          </w:p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2C2BE7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Краеведение: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 (младшая и старшая разновозрастные группы) материалы для ознакомления с историей, культурой, бытом 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края, России и народов мира; карты, глобусы, энциклопедии, познавательная литература; книги о жизни людей в древности, сказки и былины, тематический материал; каменная соль; Российская символика (герб, флаг)</w:t>
            </w:r>
            <w:r w:rsidRPr="002C2BE7">
              <w:rPr>
                <w:sz w:val="24"/>
                <w:szCs w:val="24"/>
              </w:rPr>
              <w:t xml:space="preserve">. </w:t>
            </w:r>
            <w:proofErr w:type="gramEnd"/>
          </w:p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sz w:val="24"/>
                <w:szCs w:val="24"/>
              </w:rPr>
            </w:pPr>
            <w:r w:rsidRPr="002C2BE7">
              <w:rPr>
                <w:rFonts w:ascii="Times New Roman" w:hAnsi="Times New Roman" w:cs="Times New Roman"/>
                <w:b/>
                <w:sz w:val="24"/>
                <w:szCs w:val="24"/>
              </w:rPr>
              <w:t>Центр  творчества: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 - Оборудование для самостоятельной изобразительной деятельности: карандаши, краски, трафареты, шаблоны, мелки, цветная бумага, альбомы для рисования и изготовления поделок. </w:t>
            </w:r>
            <w:proofErr w:type="gram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Оборудование для аппликации, альбомы с образцами художественных росписей, поделок и др.;  Материал для ручного труда: образцы, нитки, иголки, пяльцы для вышивания, пуговицы, бусинки, др.; - Дидактические игры «Узнай роспись», «Составь картинку», «Укрась матрешку» и т.п.</w:t>
            </w:r>
            <w:proofErr w:type="gramEnd"/>
          </w:p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sz w:val="24"/>
                <w:szCs w:val="24"/>
              </w:rPr>
            </w:pPr>
            <w:r w:rsidRPr="002C2BE7">
              <w:rPr>
                <w:sz w:val="24"/>
                <w:szCs w:val="24"/>
              </w:rPr>
              <w:t xml:space="preserve"> </w:t>
            </w:r>
            <w:proofErr w:type="gramStart"/>
            <w:r w:rsidRPr="002C2BE7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центр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: дидактические игры и пособия на развитие связной речи и звуковой культуры речи; наглядный материал (скороговорки, </w:t>
            </w:r>
            <w:proofErr w:type="spell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, стихи и т.п.); словарь трудных слов, настенный алфавит или магнитная азбука, рабочие тетради по подготовки к обучению грамоте подготовке руки к письму (для групп старшего возраста); буквенные конструкторы, палочки для выкладывания букв.</w:t>
            </w:r>
            <w:r w:rsidRPr="002C2BE7">
              <w:rPr>
                <w:sz w:val="24"/>
                <w:szCs w:val="24"/>
              </w:rPr>
              <w:t xml:space="preserve"> </w:t>
            </w:r>
            <w:proofErr w:type="gramEnd"/>
          </w:p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sz w:val="24"/>
                <w:szCs w:val="24"/>
              </w:rPr>
            </w:pPr>
            <w:r w:rsidRPr="002C2BE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центр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: созданы условия для самостоятельного ознакомления детьми с художественной литературой и периодической печатью, художественная литература подобрана в соответствии с возрастом детей. Организуются тематические выставки книг, детей знакомят с портретами писателей и поэтов.</w:t>
            </w:r>
            <w:r w:rsidRPr="002C2BE7">
              <w:rPr>
                <w:sz w:val="24"/>
                <w:szCs w:val="24"/>
              </w:rPr>
              <w:t xml:space="preserve"> </w:t>
            </w:r>
          </w:p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2C2BE7">
              <w:rPr>
                <w:rFonts w:ascii="Times New Roman" w:hAnsi="Times New Roman" w:cs="Times New Roman"/>
                <w:b/>
                <w:sz w:val="24"/>
                <w:szCs w:val="24"/>
              </w:rPr>
              <w:t>Центр математики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: дидактические игры на формирование способностей видеть, открывать в окружающем мире свойства, отношения, зависимости; наглядный и счетный материал, занимательные и познавательные книги – головоломки, задачники; игры: наборы геометрических фигур, модели часов для закрепления временных представлений, блоки, счетные палочки, цифры.</w:t>
            </w:r>
            <w:r w:rsidRPr="002C2BE7">
              <w:rPr>
                <w:sz w:val="24"/>
                <w:szCs w:val="24"/>
              </w:rPr>
              <w:t xml:space="preserve"> </w:t>
            </w:r>
            <w:proofErr w:type="gramEnd"/>
          </w:p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2C2BE7">
              <w:rPr>
                <w:rFonts w:ascii="Times New Roman" w:hAnsi="Times New Roman" w:cs="Times New Roman"/>
                <w:b/>
                <w:sz w:val="24"/>
                <w:szCs w:val="24"/>
              </w:rPr>
              <w:t>Центр сенсорного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развития: (младший возраст) шнуровки, пирамидки, застежки, вкладыши, мозаики различного вида и размера, логические кубики, дидактические игры на восприятие, классификацию, сенсорные эталоны (цвета, формы, величины); игры и игрушки на развитие мелкой </w:t>
            </w:r>
            <w:proofErr w:type="spell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маторики</w:t>
            </w:r>
            <w:proofErr w:type="spellEnd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, тактильных ощущений, дидактические столы</w:t>
            </w:r>
            <w:r w:rsidRPr="002C2BE7">
              <w:rPr>
                <w:sz w:val="24"/>
                <w:szCs w:val="24"/>
              </w:rPr>
              <w:t xml:space="preserve">. </w:t>
            </w:r>
            <w:proofErr w:type="gramEnd"/>
          </w:p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2C2BE7">
              <w:rPr>
                <w:rFonts w:ascii="Times New Roman" w:hAnsi="Times New Roman" w:cs="Times New Roman"/>
                <w:b/>
                <w:sz w:val="24"/>
                <w:szCs w:val="24"/>
              </w:rPr>
              <w:t>Центр конструирования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: конструкторы деревянные 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настольные и напольные для конструирования, другие конструкторы различных видов и размеров (пластмассовые.</w:t>
            </w:r>
            <w:proofErr w:type="gramEnd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Деревянные), мелкие игрушки, машинки и </w:t>
            </w:r>
            <w:proofErr w:type="spell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 для обыгрывания построек, схемы для самостоятельного конструирования</w:t>
            </w:r>
            <w:r w:rsidRPr="002C2BE7">
              <w:rPr>
                <w:sz w:val="24"/>
                <w:szCs w:val="24"/>
              </w:rPr>
              <w:t xml:space="preserve">. </w:t>
            </w:r>
          </w:p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sz w:val="24"/>
                <w:szCs w:val="24"/>
              </w:rPr>
            </w:pPr>
            <w:r w:rsidRPr="002C2BE7">
              <w:rPr>
                <w:rFonts w:ascii="Times New Roman" w:hAnsi="Times New Roman" w:cs="Times New Roman"/>
                <w:b/>
                <w:sz w:val="24"/>
                <w:szCs w:val="24"/>
              </w:rPr>
              <w:t>Центр здоровья и физического развития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: Оборудование для организации самостоятельной двигательной активности детей, развитие меткости, ловкости, координации движений и других физических качеств: мячи разные, обручи,  скакалки и др., оснащен традиционным и нетрадиционным физкультурным оборудованием; есть схемы общеразвивающих упражнений, картотека по видам спорта; оборудование для оздоровительных и закаливающих мероприятий (ребристые доски, тактильные коврики и т.д.); имеется спортивный инвентарь для физической активности детей на участке (городки, хоккей и т.д.) </w:t>
            </w:r>
          </w:p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C2E">
              <w:rPr>
                <w:rFonts w:ascii="Times New Roman" w:hAnsi="Times New Roman" w:cs="Times New Roman"/>
                <w:b/>
                <w:sz w:val="24"/>
                <w:szCs w:val="24"/>
              </w:rPr>
              <w:t>Центр самовыражения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: театр кукольный, пальчиковый; оборудование для разыгрывания сценок и спектаклей, организации игр драматизаций (зеркала, ширмы, маски, костюмы, занавес, и т.п.); музыкальные инструменты (колокольчики, бубны.</w:t>
            </w:r>
            <w:proofErr w:type="gramEnd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Металлофон, дудки погремушки, маракасы и др.), в </w:t>
            </w:r>
            <w:proofErr w:type="spell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. изготовленные детьми и родителями самостоятельно, дидактические игры на развитие эмоций.</w:t>
            </w:r>
            <w:proofErr w:type="gramEnd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 В младших группах для ряженья предлагают маски. Бусы, различные головные уборы, элементы костюмов, зеркала, сундучки. Игровые уголки для организации сюжетно ролевых игр в соответствии с возрастом и интересами детей. В младшем возрасте: атрибуты для игры в дом, детский сад, больницу, пассажирский транспорт (автобус, машина); В младшей разновозрастной группе: атрибуты для игры в парикмахерскую, магазин. </w:t>
            </w:r>
            <w:proofErr w:type="gramStart"/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Больницу, дом, транспорт (пароход, самолет); В старшей разновозрастной группе: атрибуты для игры в дом поликлинику, детский сад, аптеку, супермаркет, кафе, автосалон, ферму, есть уголок дорожного движения, где дети закрепляют знания о правилах дорожного движении и обыгрывают различные ситуации. </w:t>
            </w:r>
            <w:proofErr w:type="gramEnd"/>
          </w:p>
        </w:tc>
      </w:tr>
      <w:tr w:rsidR="00387F7B" w:rsidRPr="002C2BE7" w:rsidTr="009424A8">
        <w:tc>
          <w:tcPr>
            <w:tcW w:w="2802" w:type="dxa"/>
          </w:tcPr>
          <w:p w:rsidR="00387F7B" w:rsidRPr="002C2BE7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Медицинский блок </w:t>
            </w:r>
          </w:p>
        </w:tc>
        <w:tc>
          <w:tcPr>
            <w:tcW w:w="6769" w:type="dxa"/>
          </w:tcPr>
          <w:p w:rsidR="00387F7B" w:rsidRPr="00193C2E" w:rsidRDefault="00387F7B" w:rsidP="009424A8">
            <w:pPr>
              <w:spacing w:before="100" w:beforeAutospacing="1" w:after="15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>Шкафы для хранения медицинской документации, инвентаря, (электронные термометры, разовые шпатели), одежды, столы письменные, стулья.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для хранения медицинских препаратов, шкаф для хранения препаратов неотложной помощи, медикаментов, столик для оказания неотложной помощи, кушетка, ростомер, весы. Кушетка, тубус-кварц, </w:t>
            </w:r>
            <w:r w:rsidRPr="002C2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 кварцевая, облучатель бактерицидный. </w:t>
            </w:r>
          </w:p>
        </w:tc>
      </w:tr>
    </w:tbl>
    <w:p w:rsidR="00387F7B" w:rsidRPr="00193C2E" w:rsidRDefault="00387F7B" w:rsidP="00387F7B">
      <w:pPr>
        <w:spacing w:after="12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C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Предметно-развивающая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ДОУ и гигиеническим требованиям. </w:t>
      </w:r>
    </w:p>
    <w:p w:rsidR="00387F7B" w:rsidRPr="00193C2E" w:rsidRDefault="00387F7B" w:rsidP="00387F7B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C2E">
        <w:rPr>
          <w:rFonts w:ascii="Times New Roman" w:eastAsia="Calibri" w:hAnsi="Times New Roman" w:cs="Times New Roman"/>
          <w:sz w:val="24"/>
          <w:szCs w:val="24"/>
        </w:rPr>
        <w:t>В группах созданы условия  для разных видов детской деятельности: игровой, изобразительной, познавательной, конструктивной, театрализованной.</w:t>
      </w:r>
    </w:p>
    <w:p w:rsidR="00387F7B" w:rsidRPr="00193C2E" w:rsidRDefault="00387F7B" w:rsidP="00387F7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аварийным пожарным освещением,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входной двери на территорию детского сада установлен электромагнитный замок и видеодомофон, </w:t>
      </w:r>
      <w:r w:rsidRPr="00193C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паспорт антитеррористической безопасности учреждения.</w:t>
      </w:r>
    </w:p>
    <w:p w:rsidR="00387F7B" w:rsidRPr="00193C2E" w:rsidRDefault="00387F7B" w:rsidP="00387F7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387F7B" w:rsidRPr="00193C2E" w:rsidRDefault="00387F7B" w:rsidP="00387F7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387F7B" w:rsidRPr="00193C2E" w:rsidRDefault="00387F7B" w:rsidP="00387F7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387F7B" w:rsidRPr="00193C2E" w:rsidRDefault="00387F7B" w:rsidP="00387F7B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19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ДОУ находится в хорошем состоянии, деятельность по оснащению предметно-развивающей среды направлена на реализацию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 В</w:t>
      </w:r>
      <w:r w:rsidRPr="0019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создана развивающая образовательная среда, представляющая собой систему условий социализации и индивидуализации воспитанников. </w:t>
      </w:r>
    </w:p>
    <w:p w:rsidR="00387F7B" w:rsidRPr="00193C2E" w:rsidRDefault="00387F7B" w:rsidP="00387F7B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7B" w:rsidRDefault="00387F7B" w:rsidP="00387F7B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7B" w:rsidRDefault="00387F7B" w:rsidP="00387F7B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7B" w:rsidRDefault="00387F7B" w:rsidP="00387F7B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7B" w:rsidRPr="002C2BE7" w:rsidRDefault="00387F7B" w:rsidP="00387F7B">
      <w:pPr>
        <w:spacing w:before="100" w:beforeAutospacing="1"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7B" w:rsidRPr="002C2BE7" w:rsidRDefault="00387F7B" w:rsidP="00387F7B">
      <w:pPr>
        <w:pStyle w:val="a4"/>
        <w:numPr>
          <w:ilvl w:val="0"/>
          <w:numId w:val="6"/>
        </w:numPr>
        <w:spacing w:before="100" w:beforeAutospacing="1"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BE7">
        <w:rPr>
          <w:rFonts w:ascii="Times New Roman" w:hAnsi="Times New Roman" w:cs="Times New Roman"/>
          <w:b/>
          <w:color w:val="232323"/>
          <w:sz w:val="24"/>
          <w:szCs w:val="24"/>
        </w:rPr>
        <w:lastRenderedPageBreak/>
        <w:t xml:space="preserve">Показатели деятельности дошкольной образовательной организации, подлежащей </w:t>
      </w:r>
      <w:proofErr w:type="spellStart"/>
      <w:r w:rsidRPr="002C2BE7">
        <w:rPr>
          <w:rFonts w:ascii="Times New Roman" w:hAnsi="Times New Roman" w:cs="Times New Roman"/>
          <w:b/>
          <w:color w:val="232323"/>
          <w:sz w:val="24"/>
          <w:szCs w:val="24"/>
        </w:rPr>
        <w:t>самообследо</w:t>
      </w:r>
      <w:r>
        <w:rPr>
          <w:rFonts w:ascii="Times New Roman" w:hAnsi="Times New Roman" w:cs="Times New Roman"/>
          <w:b/>
          <w:color w:val="232323"/>
          <w:sz w:val="24"/>
          <w:szCs w:val="24"/>
        </w:rPr>
        <w:t>ванию</w:t>
      </w:r>
      <w:proofErr w:type="spellEnd"/>
      <w:r>
        <w:rPr>
          <w:rFonts w:ascii="Times New Roman" w:hAnsi="Times New Roman" w:cs="Times New Roman"/>
          <w:b/>
          <w:color w:val="232323"/>
          <w:sz w:val="24"/>
          <w:szCs w:val="24"/>
        </w:rPr>
        <w:t xml:space="preserve"> МДОБУ д\с  «Колосок»  2016- 2017 </w:t>
      </w:r>
      <w:r w:rsidRPr="002C2BE7">
        <w:rPr>
          <w:rFonts w:ascii="Times New Roman" w:hAnsi="Times New Roman" w:cs="Times New Roman"/>
          <w:b/>
          <w:color w:val="232323"/>
          <w:sz w:val="24"/>
          <w:szCs w:val="24"/>
        </w:rPr>
        <w:t>учебный год (утв. приказом Министерства образования и науки РФ от 10 декабря 2013 г. № 1324)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6711"/>
        <w:gridCol w:w="2124"/>
      </w:tblGrid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C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  лет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продлённого дня (12ч)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</w:t>
            </w:r>
            <w:r w:rsidRPr="002C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психическом развитии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воспитанника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2,9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0  %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</w:t>
            </w:r>
          </w:p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</w:t>
            </w:r>
          </w:p>
          <w:p w:rsidR="00387F7B" w:rsidRPr="002C2BE7" w:rsidRDefault="00387F7B" w:rsidP="009424A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%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</w:t>
            </w:r>
          </w:p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5/55</w:t>
            </w:r>
          </w:p>
          <w:p w:rsidR="00387F7B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педагогического работника </w:t>
            </w:r>
          </w:p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воспитанников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 м</w:t>
            </w:r>
            <w:proofErr w:type="gramStart"/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7F7B" w:rsidRPr="002C2BE7" w:rsidTr="009424A8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711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387F7B" w:rsidRPr="002C2BE7" w:rsidRDefault="00387F7B" w:rsidP="009424A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387F7B" w:rsidRDefault="00387F7B" w:rsidP="00387F7B">
      <w:pPr>
        <w:rPr>
          <w:rFonts w:ascii="Times New Roman" w:hAnsi="Times New Roman" w:cs="Times New Roman"/>
        </w:rPr>
      </w:pPr>
    </w:p>
    <w:p w:rsidR="00387F7B" w:rsidRDefault="00387F7B" w:rsidP="00387F7B">
      <w:pPr>
        <w:rPr>
          <w:rFonts w:ascii="Times New Roman" w:hAnsi="Times New Roman" w:cs="Times New Roman"/>
        </w:rPr>
      </w:pPr>
    </w:p>
    <w:p w:rsidR="00387F7B" w:rsidRPr="00F16C42" w:rsidRDefault="00387F7B" w:rsidP="00387F7B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lastRenderedPageBreak/>
        <w:t xml:space="preserve">В результате анализа показателей деятельности МДОБУ д\с «Колосок» можно сделать следующие выводы: </w:t>
      </w:r>
    </w:p>
    <w:p w:rsidR="00387F7B" w:rsidRPr="00F16C42" w:rsidRDefault="00387F7B" w:rsidP="00387F7B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sym w:font="Symbol" w:char="F0B7"/>
      </w:r>
      <w:r w:rsidRPr="00F16C42">
        <w:rPr>
          <w:rFonts w:ascii="Times New Roman" w:hAnsi="Times New Roman" w:cs="Times New Roman"/>
        </w:rPr>
        <w:t xml:space="preserve"> Образовательную программу дошкольного образов</w:t>
      </w:r>
      <w:r>
        <w:rPr>
          <w:rFonts w:ascii="Times New Roman" w:hAnsi="Times New Roman" w:cs="Times New Roman"/>
        </w:rPr>
        <w:t>ания МДОБУ д\с «Колосок»  (на 01</w:t>
      </w:r>
      <w:r w:rsidRPr="00F16C42">
        <w:rPr>
          <w:rFonts w:ascii="Times New Roman" w:hAnsi="Times New Roman" w:cs="Times New Roman"/>
        </w:rPr>
        <w:t>.0</w:t>
      </w:r>
      <w:r w:rsidR="00F84849">
        <w:rPr>
          <w:rFonts w:ascii="Times New Roman" w:hAnsi="Times New Roman" w:cs="Times New Roman"/>
        </w:rPr>
        <w:t>4.2018г) осваивают  55</w:t>
      </w:r>
      <w:r>
        <w:rPr>
          <w:rFonts w:ascii="Times New Roman" w:hAnsi="Times New Roman" w:cs="Times New Roman"/>
        </w:rPr>
        <w:t xml:space="preserve"> воспитанников, из них </w:t>
      </w:r>
      <w:r w:rsidR="00F84849">
        <w:rPr>
          <w:rFonts w:ascii="Times New Roman" w:hAnsi="Times New Roman" w:cs="Times New Roman"/>
        </w:rPr>
        <w:t>7 воспитанников до 3-х лет, 48</w:t>
      </w:r>
      <w:r>
        <w:rPr>
          <w:rFonts w:ascii="Times New Roman" w:hAnsi="Times New Roman" w:cs="Times New Roman"/>
        </w:rPr>
        <w:t xml:space="preserve"> </w:t>
      </w:r>
      <w:r w:rsidRPr="00F16C42">
        <w:rPr>
          <w:rFonts w:ascii="Times New Roman" w:hAnsi="Times New Roman" w:cs="Times New Roman"/>
        </w:rPr>
        <w:t>воспитанн</w:t>
      </w:r>
      <w:r w:rsidR="00F84849">
        <w:rPr>
          <w:rFonts w:ascii="Times New Roman" w:hAnsi="Times New Roman" w:cs="Times New Roman"/>
        </w:rPr>
        <w:t>иков возрасте с 3-х до 7 лет. 55</w:t>
      </w:r>
      <w:r w:rsidRPr="00F16C42">
        <w:rPr>
          <w:rFonts w:ascii="Times New Roman" w:hAnsi="Times New Roman" w:cs="Times New Roman"/>
        </w:rPr>
        <w:t xml:space="preserve"> воспитанников(100%), получают услуги присмотра и ухода. </w:t>
      </w:r>
    </w:p>
    <w:p w:rsidR="00387F7B" w:rsidRPr="00F16C42" w:rsidRDefault="00387F7B" w:rsidP="00387F7B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sym w:font="Symbol" w:char="F0B7"/>
      </w:r>
      <w:r w:rsidRPr="00F16C42">
        <w:rPr>
          <w:rFonts w:ascii="Times New Roman" w:hAnsi="Times New Roman" w:cs="Times New Roman"/>
        </w:rPr>
        <w:t xml:space="preserve"> МДОБУ д\с «Колосок»  функционирует в </w:t>
      </w:r>
      <w:proofErr w:type="gramStart"/>
      <w:r w:rsidRPr="00F16C42">
        <w:rPr>
          <w:rFonts w:ascii="Times New Roman" w:hAnsi="Times New Roman" w:cs="Times New Roman"/>
        </w:rPr>
        <w:t>режиме п</w:t>
      </w:r>
      <w:r w:rsidR="00F84849">
        <w:rPr>
          <w:rFonts w:ascii="Times New Roman" w:hAnsi="Times New Roman" w:cs="Times New Roman"/>
        </w:rPr>
        <w:t>олного дня</w:t>
      </w:r>
      <w:proofErr w:type="gramEnd"/>
      <w:r w:rsidR="00F84849">
        <w:rPr>
          <w:rFonts w:ascii="Times New Roman" w:hAnsi="Times New Roman" w:cs="Times New Roman"/>
        </w:rPr>
        <w:t xml:space="preserve"> (9 часов). 55</w:t>
      </w:r>
      <w:r w:rsidRPr="00F16C42">
        <w:rPr>
          <w:rFonts w:ascii="Times New Roman" w:hAnsi="Times New Roman" w:cs="Times New Roman"/>
        </w:rPr>
        <w:t xml:space="preserve"> воспитанников (100%) посещают ДОУ в режиме полного дня (9 часов). </w:t>
      </w:r>
    </w:p>
    <w:p w:rsidR="00387F7B" w:rsidRPr="00F16C42" w:rsidRDefault="00387F7B" w:rsidP="00387F7B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sym w:font="Symbol" w:char="F0B7"/>
      </w:r>
      <w:r w:rsidRPr="00F16C42">
        <w:rPr>
          <w:rFonts w:ascii="Times New Roman" w:hAnsi="Times New Roman" w:cs="Times New Roman"/>
        </w:rPr>
        <w:t xml:space="preserve"> Средний показатель пропущенных дней при посещении дошкольной образовательной организации по болезни на одного в</w:t>
      </w:r>
      <w:r>
        <w:rPr>
          <w:rFonts w:ascii="Times New Roman" w:hAnsi="Times New Roman" w:cs="Times New Roman"/>
        </w:rPr>
        <w:t>оспитанника составляет 2,9 дня, что на 0,3 меньше показателя за прошлый год.</w:t>
      </w:r>
    </w:p>
    <w:p w:rsidR="00387F7B" w:rsidRPr="00F16C42" w:rsidRDefault="00387F7B" w:rsidP="00387F7B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t xml:space="preserve">Анализ кадрового обеспечения показал: </w:t>
      </w:r>
    </w:p>
    <w:p w:rsidR="00387F7B" w:rsidRPr="00F16C42" w:rsidRDefault="00387F7B" w:rsidP="00387F7B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sym w:font="Symbol" w:char="F0B7"/>
      </w:r>
      <w:r w:rsidRPr="00F16C42">
        <w:rPr>
          <w:rFonts w:ascii="Times New Roman" w:hAnsi="Times New Roman" w:cs="Times New Roman"/>
        </w:rPr>
        <w:t xml:space="preserve"> Общая численность педаго</w:t>
      </w:r>
      <w:r>
        <w:rPr>
          <w:rFonts w:ascii="Times New Roman" w:hAnsi="Times New Roman" w:cs="Times New Roman"/>
        </w:rPr>
        <w:t>гических работников</w:t>
      </w:r>
      <w:r w:rsidR="00F84849">
        <w:rPr>
          <w:rFonts w:ascii="Times New Roman" w:hAnsi="Times New Roman" w:cs="Times New Roman"/>
        </w:rPr>
        <w:t xml:space="preserve"> составляет 5</w:t>
      </w:r>
      <w:r w:rsidRPr="00F16C42">
        <w:rPr>
          <w:rFonts w:ascii="Times New Roman" w:hAnsi="Times New Roman" w:cs="Times New Roman"/>
        </w:rPr>
        <w:t xml:space="preserve"> человек</w:t>
      </w:r>
      <w:r w:rsidR="00F84849">
        <w:rPr>
          <w:rFonts w:ascii="Times New Roman" w:hAnsi="Times New Roman" w:cs="Times New Roman"/>
        </w:rPr>
        <w:t>, в 2015-2016</w:t>
      </w:r>
      <w:r>
        <w:rPr>
          <w:rFonts w:ascii="Times New Roman" w:hAnsi="Times New Roman" w:cs="Times New Roman"/>
        </w:rPr>
        <w:t xml:space="preserve"> учебном году </w:t>
      </w:r>
      <w:r w:rsidR="00F84849">
        <w:rPr>
          <w:rFonts w:ascii="Times New Roman" w:hAnsi="Times New Roman" w:cs="Times New Roman"/>
        </w:rPr>
        <w:t xml:space="preserve"> она также </w:t>
      </w:r>
      <w:r>
        <w:rPr>
          <w:rFonts w:ascii="Times New Roman" w:hAnsi="Times New Roman" w:cs="Times New Roman"/>
        </w:rPr>
        <w:t>составляла 5 человек.</w:t>
      </w:r>
      <w:r w:rsidRPr="00F16C42">
        <w:rPr>
          <w:rFonts w:ascii="Times New Roman" w:hAnsi="Times New Roman" w:cs="Times New Roman"/>
        </w:rPr>
        <w:t xml:space="preserve"> Удельный вес численности </w:t>
      </w:r>
      <w:proofErr w:type="gramStart"/>
      <w:r w:rsidRPr="00F16C42">
        <w:rPr>
          <w:rFonts w:ascii="Times New Roman" w:hAnsi="Times New Roman" w:cs="Times New Roman"/>
        </w:rPr>
        <w:t>педагогических работников, имеющих высшее обр</w:t>
      </w:r>
      <w:r w:rsidR="00F84849">
        <w:rPr>
          <w:rFonts w:ascii="Times New Roman" w:hAnsi="Times New Roman" w:cs="Times New Roman"/>
        </w:rPr>
        <w:t>азование составляет</w:t>
      </w:r>
      <w:proofErr w:type="gramEnd"/>
      <w:r w:rsidR="00F84849">
        <w:rPr>
          <w:rFonts w:ascii="Times New Roman" w:hAnsi="Times New Roman" w:cs="Times New Roman"/>
        </w:rPr>
        <w:t xml:space="preserve"> 1 человек (2</w:t>
      </w:r>
      <w:r w:rsidRPr="00F16C42">
        <w:rPr>
          <w:rFonts w:ascii="Times New Roman" w:hAnsi="Times New Roman" w:cs="Times New Roman"/>
        </w:rPr>
        <w:t>0%), высшее образование педагогиче</w:t>
      </w:r>
      <w:r w:rsidR="00F84849">
        <w:rPr>
          <w:rFonts w:ascii="Times New Roman" w:hAnsi="Times New Roman" w:cs="Times New Roman"/>
        </w:rPr>
        <w:t>ской направленности составляет 1 человек (2</w:t>
      </w:r>
      <w:r w:rsidRPr="00F16C42">
        <w:rPr>
          <w:rFonts w:ascii="Times New Roman" w:hAnsi="Times New Roman" w:cs="Times New Roman"/>
        </w:rPr>
        <w:t xml:space="preserve">0%), среднее </w:t>
      </w:r>
      <w:r w:rsidR="00F84849">
        <w:rPr>
          <w:rFonts w:ascii="Times New Roman" w:hAnsi="Times New Roman" w:cs="Times New Roman"/>
        </w:rPr>
        <w:t>профессиональное образование - 4 педагога (80</w:t>
      </w:r>
      <w:r w:rsidRPr="00F16C42">
        <w:rPr>
          <w:rFonts w:ascii="Times New Roman" w:hAnsi="Times New Roman" w:cs="Times New Roman"/>
        </w:rPr>
        <w:t xml:space="preserve">%). </w:t>
      </w:r>
    </w:p>
    <w:p w:rsidR="00387F7B" w:rsidRPr="00F16C42" w:rsidRDefault="00387F7B" w:rsidP="00387F7B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sym w:font="Symbol" w:char="F0B7"/>
      </w:r>
      <w:r w:rsidRPr="00F16C42">
        <w:rPr>
          <w:rFonts w:ascii="Times New Roman" w:hAnsi="Times New Roman" w:cs="Times New Roman"/>
        </w:rPr>
        <w:t xml:space="preserve"> Имеют высшую квалификационную категорию 0 человек (0%</w:t>
      </w:r>
      <w:r>
        <w:rPr>
          <w:rFonts w:ascii="Times New Roman" w:hAnsi="Times New Roman" w:cs="Times New Roman"/>
        </w:rPr>
        <w:t>),1 квалификационную категорию 3</w:t>
      </w:r>
      <w:r w:rsidRPr="00F16C42">
        <w:rPr>
          <w:rFonts w:ascii="Times New Roman" w:hAnsi="Times New Roman" w:cs="Times New Roman"/>
        </w:rPr>
        <w:t>педагога</w:t>
      </w:r>
      <w:r w:rsidR="00F84849">
        <w:rPr>
          <w:rFonts w:ascii="Times New Roman" w:hAnsi="Times New Roman" w:cs="Times New Roman"/>
        </w:rPr>
        <w:t xml:space="preserve"> (60</w:t>
      </w:r>
      <w:r>
        <w:rPr>
          <w:rFonts w:ascii="Times New Roman" w:hAnsi="Times New Roman" w:cs="Times New Roman"/>
        </w:rPr>
        <w:t xml:space="preserve"> </w:t>
      </w:r>
      <w:r w:rsidR="00F84849">
        <w:rPr>
          <w:rFonts w:ascii="Times New Roman" w:hAnsi="Times New Roman" w:cs="Times New Roman"/>
        </w:rPr>
        <w:t>%), не имеют категории 2 чел. (40%).</w:t>
      </w:r>
    </w:p>
    <w:p w:rsidR="00387F7B" w:rsidRPr="00F16C42" w:rsidRDefault="00387F7B" w:rsidP="00387F7B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sym w:font="Symbol" w:char="F0B7"/>
      </w:r>
      <w:r w:rsidRPr="00F16C42">
        <w:rPr>
          <w:rFonts w:ascii="Times New Roman" w:hAnsi="Times New Roman" w:cs="Times New Roman"/>
        </w:rPr>
        <w:t xml:space="preserve"> Педагогический стаж работы педагогических раб</w:t>
      </w:r>
      <w:r w:rsidR="00F84849">
        <w:rPr>
          <w:rFonts w:ascii="Times New Roman" w:hAnsi="Times New Roman" w:cs="Times New Roman"/>
        </w:rPr>
        <w:t xml:space="preserve">отников составляет: до10 лет – 2 педагога (40 </w:t>
      </w:r>
      <w:r w:rsidRPr="00F16C42">
        <w:rPr>
          <w:rFonts w:ascii="Times New Roman" w:hAnsi="Times New Roman" w:cs="Times New Roman"/>
        </w:rPr>
        <w:t xml:space="preserve">%), свыше </w:t>
      </w:r>
      <w:r w:rsidR="00F84849">
        <w:rPr>
          <w:rFonts w:ascii="Times New Roman" w:hAnsi="Times New Roman" w:cs="Times New Roman"/>
        </w:rPr>
        <w:t xml:space="preserve">10 лет – 2 педагога (40%), свыше20 лет - 1 педагог(20 </w:t>
      </w:r>
      <w:r w:rsidRPr="00F16C42">
        <w:rPr>
          <w:rFonts w:ascii="Times New Roman" w:hAnsi="Times New Roman" w:cs="Times New Roman"/>
        </w:rPr>
        <w:t xml:space="preserve">%). </w:t>
      </w:r>
    </w:p>
    <w:p w:rsidR="00387F7B" w:rsidRPr="00F16C42" w:rsidRDefault="00387F7B" w:rsidP="00387F7B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sym w:font="Symbol" w:char="F0B7"/>
      </w:r>
      <w:r w:rsidRPr="00F16C42">
        <w:rPr>
          <w:rFonts w:ascii="Times New Roman" w:hAnsi="Times New Roman" w:cs="Times New Roman"/>
        </w:rPr>
        <w:t xml:space="preserve"> Возрастной ценз педаго</w:t>
      </w:r>
      <w:r>
        <w:rPr>
          <w:rFonts w:ascii="Times New Roman" w:hAnsi="Times New Roman" w:cs="Times New Roman"/>
        </w:rPr>
        <w:t xml:space="preserve">гических </w:t>
      </w:r>
      <w:r w:rsidR="00F84849">
        <w:rPr>
          <w:rFonts w:ascii="Times New Roman" w:hAnsi="Times New Roman" w:cs="Times New Roman"/>
        </w:rPr>
        <w:t>работников до 30 лет –1 педагог (20</w:t>
      </w:r>
      <w:r>
        <w:rPr>
          <w:rFonts w:ascii="Times New Roman" w:hAnsi="Times New Roman" w:cs="Times New Roman"/>
        </w:rPr>
        <w:t xml:space="preserve">%), </w:t>
      </w:r>
      <w:r w:rsidR="00F84849">
        <w:rPr>
          <w:rFonts w:ascii="Times New Roman" w:hAnsi="Times New Roman" w:cs="Times New Roman"/>
        </w:rPr>
        <w:t>от 30 до 50 лет – 3 педагога (60 %), свыше 50 лет - 1 педагог (20</w:t>
      </w:r>
      <w:r>
        <w:rPr>
          <w:rFonts w:ascii="Times New Roman" w:hAnsi="Times New Roman" w:cs="Times New Roman"/>
        </w:rPr>
        <w:t xml:space="preserve"> </w:t>
      </w:r>
      <w:r w:rsidRPr="00F16C42">
        <w:rPr>
          <w:rFonts w:ascii="Times New Roman" w:hAnsi="Times New Roman" w:cs="Times New Roman"/>
        </w:rPr>
        <w:t xml:space="preserve">%). </w:t>
      </w:r>
    </w:p>
    <w:p w:rsidR="00387F7B" w:rsidRPr="00F16C42" w:rsidRDefault="00387F7B" w:rsidP="00387F7B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3 </w:t>
      </w:r>
      <w:r w:rsidR="00F84849">
        <w:rPr>
          <w:rFonts w:ascii="Times New Roman" w:hAnsi="Times New Roman" w:cs="Times New Roman"/>
        </w:rPr>
        <w:t>педагога (60</w:t>
      </w:r>
      <w:r>
        <w:rPr>
          <w:rFonts w:ascii="Times New Roman" w:hAnsi="Times New Roman" w:cs="Times New Roman"/>
        </w:rPr>
        <w:t xml:space="preserve"> </w:t>
      </w:r>
      <w:r w:rsidRPr="00F16C42">
        <w:rPr>
          <w:rFonts w:ascii="Times New Roman" w:hAnsi="Times New Roman" w:cs="Times New Roman"/>
        </w:rPr>
        <w:t xml:space="preserve">%) прошли за последние 5 лет повышение квалификации. </w:t>
      </w:r>
    </w:p>
    <w:p w:rsidR="00387F7B" w:rsidRPr="00F16C42" w:rsidRDefault="00387F7B" w:rsidP="00387F7B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sym w:font="Symbol" w:char="F0B7"/>
      </w:r>
      <w:r w:rsidRPr="00F16C42">
        <w:rPr>
          <w:rFonts w:ascii="Times New Roman" w:hAnsi="Times New Roman" w:cs="Times New Roman"/>
        </w:rPr>
        <w:t xml:space="preserve"> Возрастной уровень и стаж педагогической работы педагогов позволяет говорить о наличии в настоящий момент в дошкольном учреждении опытного, квалифицированного педагогического состава. Кадровый потенциал дошкольного учреждения соответствует требованию кадрового обеспечения, </w:t>
      </w:r>
      <w:proofErr w:type="gramStart"/>
      <w:r w:rsidRPr="00F16C42">
        <w:rPr>
          <w:rFonts w:ascii="Times New Roman" w:hAnsi="Times New Roman" w:cs="Times New Roman"/>
        </w:rPr>
        <w:t>предъявляемым</w:t>
      </w:r>
      <w:proofErr w:type="gramEnd"/>
      <w:r w:rsidRPr="00F16C42">
        <w:rPr>
          <w:rFonts w:ascii="Times New Roman" w:hAnsi="Times New Roman" w:cs="Times New Roman"/>
        </w:rPr>
        <w:t xml:space="preserve"> ФГОС ДО. Отсут</w:t>
      </w:r>
      <w:r>
        <w:rPr>
          <w:rFonts w:ascii="Times New Roman" w:hAnsi="Times New Roman" w:cs="Times New Roman"/>
        </w:rPr>
        <w:t>ствует в ДОУ музыкальный руководитель.</w:t>
      </w:r>
    </w:p>
    <w:p w:rsidR="00387F7B" w:rsidRPr="00F16C42" w:rsidRDefault="00387F7B" w:rsidP="00387F7B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sym w:font="Symbol" w:char="F0B7"/>
      </w:r>
      <w:r w:rsidRPr="00F16C42">
        <w:rPr>
          <w:rFonts w:ascii="Times New Roman" w:hAnsi="Times New Roman" w:cs="Times New Roman"/>
        </w:rPr>
        <w:t xml:space="preserve"> имеется музыкально-физкультурный зал.</w:t>
      </w:r>
    </w:p>
    <w:p w:rsidR="00387F7B" w:rsidRPr="00F16C42" w:rsidRDefault="00387F7B" w:rsidP="00387F7B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t>Основные направления ближайшего развития:</w:t>
      </w:r>
    </w:p>
    <w:p w:rsidR="00387F7B" w:rsidRDefault="00387F7B" w:rsidP="00387F7B">
      <w:pPr>
        <w:rPr>
          <w:rFonts w:ascii="Times New Roman" w:hAnsi="Times New Roman" w:cs="Times New Roman"/>
        </w:rPr>
      </w:pPr>
      <w:r w:rsidRPr="00F16C42">
        <w:rPr>
          <w:rFonts w:ascii="Times New Roman" w:hAnsi="Times New Roman" w:cs="Times New Roman"/>
        </w:rPr>
        <w:t xml:space="preserve">- укрепление материально технической базы учреждения, оснащение территории дошкольного </w:t>
      </w:r>
      <w:r>
        <w:rPr>
          <w:rFonts w:ascii="Times New Roman" w:hAnsi="Times New Roman" w:cs="Times New Roman"/>
        </w:rPr>
        <w:t>учреждения в соответствии с треб</w:t>
      </w:r>
      <w:r w:rsidRPr="00F16C42">
        <w:rPr>
          <w:rFonts w:ascii="Times New Roman" w:hAnsi="Times New Roman" w:cs="Times New Roman"/>
        </w:rPr>
        <w:t>ованиями</w:t>
      </w:r>
    </w:p>
    <w:p w:rsidR="00387F7B" w:rsidRPr="00F16C42" w:rsidRDefault="00387F7B" w:rsidP="00387F7B">
      <w:pPr>
        <w:rPr>
          <w:rFonts w:ascii="Times New Roman" w:hAnsi="Times New Roman" w:cs="Times New Roman"/>
          <w:sz w:val="24"/>
          <w:szCs w:val="24"/>
        </w:rPr>
      </w:pPr>
    </w:p>
    <w:p w:rsidR="00387F7B" w:rsidRPr="002C2BE7" w:rsidRDefault="00387F7B" w:rsidP="00387F7B">
      <w:pPr>
        <w:rPr>
          <w:rFonts w:ascii="Times New Roman" w:hAnsi="Times New Roman" w:cs="Times New Roman"/>
          <w:sz w:val="24"/>
          <w:szCs w:val="24"/>
        </w:rPr>
      </w:pPr>
      <w:r w:rsidRPr="002C2BE7">
        <w:rPr>
          <w:rFonts w:ascii="Times New Roman" w:hAnsi="Times New Roman" w:cs="Times New Roman"/>
          <w:sz w:val="24"/>
          <w:szCs w:val="24"/>
        </w:rPr>
        <w:t xml:space="preserve">Заведующий МДОБУ д\с «Колосок»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Е.В. Домашних</w:t>
      </w:r>
    </w:p>
    <w:p w:rsidR="00072560" w:rsidRDefault="00072560"/>
    <w:sectPr w:rsidR="0007256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6F" w:rsidRDefault="007A7F6F">
      <w:pPr>
        <w:spacing w:after="0" w:line="240" w:lineRule="auto"/>
      </w:pPr>
      <w:r>
        <w:separator/>
      </w:r>
    </w:p>
  </w:endnote>
  <w:endnote w:type="continuationSeparator" w:id="0">
    <w:p w:rsidR="007A7F6F" w:rsidRDefault="007A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053817"/>
      <w:docPartObj>
        <w:docPartGallery w:val="Page Numbers (Bottom of Page)"/>
        <w:docPartUnique/>
      </w:docPartObj>
    </w:sdtPr>
    <w:sdtEndPr/>
    <w:sdtContent>
      <w:p w:rsidR="007B106D" w:rsidRDefault="00F848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695">
          <w:rPr>
            <w:noProof/>
          </w:rPr>
          <w:t>19</w:t>
        </w:r>
        <w:r>
          <w:fldChar w:fldCharType="end"/>
        </w:r>
      </w:p>
    </w:sdtContent>
  </w:sdt>
  <w:p w:rsidR="007B106D" w:rsidRDefault="007A7F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6F" w:rsidRDefault="007A7F6F">
      <w:pPr>
        <w:spacing w:after="0" w:line="240" w:lineRule="auto"/>
      </w:pPr>
      <w:r>
        <w:separator/>
      </w:r>
    </w:p>
  </w:footnote>
  <w:footnote w:type="continuationSeparator" w:id="0">
    <w:p w:rsidR="007A7F6F" w:rsidRDefault="007A7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7D4"/>
    <w:multiLevelType w:val="hybridMultilevel"/>
    <w:tmpl w:val="235280CA"/>
    <w:lvl w:ilvl="0" w:tplc="8362E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4D1"/>
    <w:multiLevelType w:val="hybridMultilevel"/>
    <w:tmpl w:val="8AF6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5C35"/>
    <w:multiLevelType w:val="multilevel"/>
    <w:tmpl w:val="5014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A59B3"/>
    <w:multiLevelType w:val="hybridMultilevel"/>
    <w:tmpl w:val="E1D6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2390"/>
    <w:multiLevelType w:val="multilevel"/>
    <w:tmpl w:val="CF0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A2957"/>
    <w:multiLevelType w:val="hybridMultilevel"/>
    <w:tmpl w:val="5A00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54E0F"/>
    <w:multiLevelType w:val="multilevel"/>
    <w:tmpl w:val="A030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53E76"/>
    <w:multiLevelType w:val="hybridMultilevel"/>
    <w:tmpl w:val="B9741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C6C7D"/>
    <w:multiLevelType w:val="hybridMultilevel"/>
    <w:tmpl w:val="6E2019E6"/>
    <w:lvl w:ilvl="0" w:tplc="A3880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D3"/>
    <w:rsid w:val="00072560"/>
    <w:rsid w:val="001801FE"/>
    <w:rsid w:val="00387F7B"/>
    <w:rsid w:val="00767ED3"/>
    <w:rsid w:val="007A7F6F"/>
    <w:rsid w:val="00992695"/>
    <w:rsid w:val="00F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7F7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8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F7B"/>
  </w:style>
  <w:style w:type="table" w:styleId="a7">
    <w:name w:val="Table Grid"/>
    <w:basedOn w:val="a1"/>
    <w:uiPriority w:val="59"/>
    <w:rsid w:val="00387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9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7F7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8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F7B"/>
  </w:style>
  <w:style w:type="table" w:styleId="a7">
    <w:name w:val="Table Grid"/>
    <w:basedOn w:val="a1"/>
    <w:uiPriority w:val="59"/>
    <w:rsid w:val="00387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9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5460</Words>
  <Characters>31125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</dc:creator>
  <cp:keywords/>
  <dc:description/>
  <cp:lastModifiedBy>Kolos</cp:lastModifiedBy>
  <cp:revision>3</cp:revision>
  <dcterms:created xsi:type="dcterms:W3CDTF">2018-04-19T11:15:00Z</dcterms:created>
  <dcterms:modified xsi:type="dcterms:W3CDTF">2018-04-19T11:35:00Z</dcterms:modified>
</cp:coreProperties>
</file>